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BE5A1" w14:textId="0D93B24C" w:rsidR="00727A14" w:rsidRPr="00727A14" w:rsidRDefault="00727A14" w:rsidP="00727A14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Hlk55584467"/>
      <w:bookmarkStart w:id="1" w:name="_Hlk55584361"/>
      <w:r w:rsidRPr="005E4EB8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Pr="00727A14">
        <w:rPr>
          <w:rFonts w:ascii="Times New Roman" w:hAnsi="Times New Roman" w:cs="Times New Roman"/>
          <w:b/>
          <w:sz w:val="28"/>
          <w:szCs w:val="28"/>
        </w:rPr>
        <w:t>1</w:t>
      </w:r>
    </w:p>
    <w:p w14:paraId="68F195D7" w14:textId="420D8E1A" w:rsidR="00FC5F0A" w:rsidRPr="005E4EB8" w:rsidRDefault="00FC5F0A" w:rsidP="00727A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Привести к каноническому виду уравнение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крив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E4EB8">
        <w:rPr>
          <w:rFonts w:ascii="Times New Roman" w:hAnsi="Times New Roman" w:cs="Times New Roman"/>
          <w:sz w:val="24"/>
          <w:szCs w:val="24"/>
        </w:rPr>
        <w:t xml:space="preserve"> второго порядка</w:t>
      </w:r>
      <w:r>
        <w:rPr>
          <w:rFonts w:ascii="Times New Roman" w:hAnsi="Times New Roman" w:cs="Times New Roman"/>
          <w:sz w:val="24"/>
          <w:szCs w:val="24"/>
        </w:rPr>
        <w:t>, указать правило преобразования координат, исследовать кривую</w:t>
      </w:r>
      <w:r w:rsidRPr="005E4EB8">
        <w:rPr>
          <w:rFonts w:ascii="Times New Roman" w:hAnsi="Times New Roman" w:cs="Times New Roman"/>
          <w:sz w:val="24"/>
          <w:szCs w:val="24"/>
        </w:rPr>
        <w:t xml:space="preserve"> и построить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170E3B57" w14:textId="77777777" w:rsidR="00FC5F0A" w:rsidRDefault="00FC5F0A" w:rsidP="00FC5F0A">
      <w:pPr>
        <w:pStyle w:val="a3"/>
        <w:jc w:val="center"/>
      </w:pPr>
      <w:r w:rsidRPr="00AF5A00">
        <w:rPr>
          <w:position w:val="-12"/>
        </w:rPr>
        <w:object w:dxaOrig="3640" w:dyaOrig="420" w14:anchorId="2FE087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36" type="#_x0000_t75" style="width:182.25pt;height:21.75pt" o:ole="">
            <v:imagedata r:id="rId5" o:title=""/>
          </v:shape>
          <o:OLEObject Type="Embed" ProgID="Equation.DSMT4" ShapeID="_x0000_i1236" DrawAspect="Content" ObjectID="_1700150352" r:id="rId6"/>
        </w:object>
      </w:r>
    </w:p>
    <w:p w14:paraId="66F38AA2" w14:textId="77777777" w:rsidR="00FC5F0A" w:rsidRPr="00C207CE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07CE">
        <w:rPr>
          <w:rFonts w:ascii="Times New Roman" w:hAnsi="Times New Roman" w:cs="Times New Roman"/>
          <w:sz w:val="24"/>
          <w:szCs w:val="24"/>
        </w:rPr>
        <w:t>Привести квадратичную форму к каноническому виду методом Лагранжа.</w:t>
      </w:r>
    </w:p>
    <w:bookmarkStart w:id="2" w:name="MTBlankEqn"/>
    <w:p w14:paraId="281A610A" w14:textId="77777777" w:rsidR="00FC5F0A" w:rsidRPr="005E4EB8" w:rsidRDefault="00FC5F0A" w:rsidP="00FC5F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5A00">
        <w:rPr>
          <w:position w:val="-12"/>
        </w:rPr>
        <w:object w:dxaOrig="3580" w:dyaOrig="420" w14:anchorId="53C51356">
          <v:shape id="_x0000_i1237" type="#_x0000_t75" style="width:179.25pt;height:21.75pt" o:ole="">
            <v:imagedata r:id="rId7" o:title=""/>
          </v:shape>
          <o:OLEObject Type="Embed" ProgID="Equation.DSMT4" ShapeID="_x0000_i1237" DrawAspect="Content" ObjectID="_1700150353" r:id="rId8"/>
        </w:object>
      </w:r>
      <w:bookmarkEnd w:id="2"/>
    </w:p>
    <w:p w14:paraId="17097D99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E4EB8">
        <w:rPr>
          <w:rFonts w:ascii="Times New Roman" w:hAnsi="Times New Roman" w:cs="Times New Roman"/>
          <w:sz w:val="24"/>
          <w:szCs w:val="24"/>
        </w:rPr>
        <w:t>Привести квадратичную форму к каноническому виду ортогональным преобразованием.</w:t>
      </w:r>
    </w:p>
    <w:p w14:paraId="62241C90" w14:textId="739BAF6F" w:rsidR="00FC5F0A" w:rsidRDefault="0060233F" w:rsidP="00FC5F0A">
      <w:pPr>
        <w:pStyle w:val="a3"/>
        <w:jc w:val="center"/>
      </w:pPr>
      <w:r w:rsidRPr="001954D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6A62857" wp14:editId="785E60D9">
            <wp:extent cx="2420779" cy="438150"/>
            <wp:effectExtent l="0" t="0" r="0" b="0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181" cy="438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31AEB0A5" w14:textId="77777777" w:rsidR="00FC5F0A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5BB87FB" w14:textId="77777777" w:rsidR="00FC5F0A" w:rsidRPr="005E4EB8" w:rsidRDefault="00FC5F0A" w:rsidP="00FC5F0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4EB8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14:paraId="565C5A16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Привести к каноническому виду уравнение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крив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E4EB8">
        <w:rPr>
          <w:rFonts w:ascii="Times New Roman" w:hAnsi="Times New Roman" w:cs="Times New Roman"/>
          <w:sz w:val="24"/>
          <w:szCs w:val="24"/>
        </w:rPr>
        <w:t xml:space="preserve"> второго порядка</w:t>
      </w:r>
      <w:r>
        <w:rPr>
          <w:rFonts w:ascii="Times New Roman" w:hAnsi="Times New Roman" w:cs="Times New Roman"/>
          <w:sz w:val="24"/>
          <w:szCs w:val="24"/>
        </w:rPr>
        <w:t>, указать правило преобразования координат, исследовать кривую</w:t>
      </w:r>
      <w:r w:rsidRPr="005E4EB8">
        <w:rPr>
          <w:rFonts w:ascii="Times New Roman" w:hAnsi="Times New Roman" w:cs="Times New Roman"/>
          <w:sz w:val="24"/>
          <w:szCs w:val="24"/>
        </w:rPr>
        <w:t xml:space="preserve"> и построить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</w:p>
    <w:p w14:paraId="2FF8D6C9" w14:textId="77777777" w:rsidR="00FC5F0A" w:rsidRDefault="00FC5F0A" w:rsidP="00FC5F0A">
      <w:pPr>
        <w:pStyle w:val="a3"/>
        <w:jc w:val="center"/>
      </w:pPr>
      <w:r w:rsidRPr="00AF5A00">
        <w:rPr>
          <w:position w:val="-12"/>
        </w:rPr>
        <w:object w:dxaOrig="3760" w:dyaOrig="420" w14:anchorId="3B5F3B95">
          <v:shape id="_x0000_i1238" type="#_x0000_t75" style="width:188.25pt;height:21.75pt" o:ole="">
            <v:imagedata r:id="rId10" o:title=""/>
          </v:shape>
          <o:OLEObject Type="Embed" ProgID="Equation.DSMT4" ShapeID="_x0000_i1238" DrawAspect="Content" ObjectID="_1700150354" r:id="rId11"/>
        </w:object>
      </w:r>
    </w:p>
    <w:p w14:paraId="610A77FF" w14:textId="77777777" w:rsidR="00FC5F0A" w:rsidRPr="00C207CE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07CE">
        <w:rPr>
          <w:rFonts w:ascii="Times New Roman" w:hAnsi="Times New Roman" w:cs="Times New Roman"/>
          <w:sz w:val="24"/>
          <w:szCs w:val="24"/>
        </w:rPr>
        <w:t>Привести квадратичную форму к каноническому виду методом Лагранжа.</w:t>
      </w:r>
    </w:p>
    <w:p w14:paraId="69AA4F4B" w14:textId="77777777" w:rsidR="00FC5F0A" w:rsidRPr="005E4EB8" w:rsidRDefault="00FC5F0A" w:rsidP="00FC5F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5A00">
        <w:rPr>
          <w:position w:val="-12"/>
        </w:rPr>
        <w:object w:dxaOrig="3580" w:dyaOrig="420" w14:anchorId="4F7D8404">
          <v:shape id="_x0000_i1239" type="#_x0000_t75" style="width:179.25pt;height:21.75pt" o:ole="">
            <v:imagedata r:id="rId12" o:title=""/>
          </v:shape>
          <o:OLEObject Type="Embed" ProgID="Equation.DSMT4" ShapeID="_x0000_i1239" DrawAspect="Content" ObjectID="_1700150355" r:id="rId13"/>
        </w:object>
      </w:r>
    </w:p>
    <w:p w14:paraId="45B0F266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E4EB8">
        <w:rPr>
          <w:rFonts w:ascii="Times New Roman" w:hAnsi="Times New Roman" w:cs="Times New Roman"/>
          <w:sz w:val="24"/>
          <w:szCs w:val="24"/>
        </w:rPr>
        <w:t>.Привести квадратичную форму к каноническому виду ортогональным преобразованием.</w:t>
      </w:r>
    </w:p>
    <w:p w14:paraId="304FFA17" w14:textId="3A330386" w:rsidR="00FC5F0A" w:rsidRDefault="00727A14" w:rsidP="00FC5F0A">
      <w:pPr>
        <w:pStyle w:val="a3"/>
        <w:jc w:val="center"/>
      </w:pPr>
      <w:r w:rsidRPr="00994C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1AFF86" wp14:editId="16F5745D">
            <wp:extent cx="1981200" cy="396240"/>
            <wp:effectExtent l="0" t="0" r="0" b="381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4EB1E" w14:textId="77777777" w:rsidR="00E0200D" w:rsidRPr="005E4EB8" w:rsidRDefault="00E0200D" w:rsidP="00FC5F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2BCC12D" w14:textId="77777777" w:rsidR="00FC5F0A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E4BCF09" w14:textId="77777777" w:rsidR="00FC5F0A" w:rsidRPr="005E4EB8" w:rsidRDefault="00FC5F0A" w:rsidP="00FC5F0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4EB8">
        <w:rPr>
          <w:rFonts w:ascii="Times New Roman" w:hAnsi="Times New Roman" w:cs="Times New Roman"/>
          <w:b/>
          <w:sz w:val="28"/>
          <w:szCs w:val="28"/>
        </w:rPr>
        <w:t>Вариант 3</w:t>
      </w:r>
    </w:p>
    <w:p w14:paraId="4D52777E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Привести к каноническому виду уравнение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крив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E4EB8">
        <w:rPr>
          <w:rFonts w:ascii="Times New Roman" w:hAnsi="Times New Roman" w:cs="Times New Roman"/>
          <w:sz w:val="24"/>
          <w:szCs w:val="24"/>
        </w:rPr>
        <w:t xml:space="preserve"> второго порядка</w:t>
      </w:r>
      <w:r>
        <w:rPr>
          <w:rFonts w:ascii="Times New Roman" w:hAnsi="Times New Roman" w:cs="Times New Roman"/>
          <w:sz w:val="24"/>
          <w:szCs w:val="24"/>
        </w:rPr>
        <w:t>, указать правило преобразования координат, исследовать кривую</w:t>
      </w:r>
      <w:r w:rsidRPr="005E4EB8">
        <w:rPr>
          <w:rFonts w:ascii="Times New Roman" w:hAnsi="Times New Roman" w:cs="Times New Roman"/>
          <w:sz w:val="24"/>
          <w:szCs w:val="24"/>
        </w:rPr>
        <w:t xml:space="preserve"> и построить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</w:p>
    <w:p w14:paraId="6FBEF3D6" w14:textId="77777777" w:rsidR="00FC5F0A" w:rsidRDefault="00FC5F0A" w:rsidP="00FC5F0A">
      <w:pPr>
        <w:pStyle w:val="a3"/>
        <w:jc w:val="center"/>
      </w:pPr>
      <w:r w:rsidRPr="00AF5A00">
        <w:rPr>
          <w:position w:val="-12"/>
        </w:rPr>
        <w:object w:dxaOrig="2060" w:dyaOrig="360" w14:anchorId="7FC82600">
          <v:shape id="_x0000_i1240" type="#_x0000_t75" style="width:103.5pt;height:18pt" o:ole="">
            <v:imagedata r:id="rId15" o:title=""/>
          </v:shape>
          <o:OLEObject Type="Embed" ProgID="Equation.DSMT4" ShapeID="_x0000_i1240" DrawAspect="Content" ObjectID="_1700150356" r:id="rId16"/>
        </w:object>
      </w:r>
    </w:p>
    <w:p w14:paraId="2ECBC944" w14:textId="77777777" w:rsidR="00FC5F0A" w:rsidRPr="00C207CE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07CE">
        <w:rPr>
          <w:rFonts w:ascii="Times New Roman" w:hAnsi="Times New Roman" w:cs="Times New Roman"/>
          <w:sz w:val="24"/>
          <w:szCs w:val="24"/>
        </w:rPr>
        <w:t>Привести квадратичную форму к каноническому виду методом Лагранжа.</w:t>
      </w:r>
    </w:p>
    <w:p w14:paraId="5AF4FD09" w14:textId="77777777" w:rsidR="00FC5F0A" w:rsidRPr="005E4EB8" w:rsidRDefault="00FC5F0A" w:rsidP="00FC5F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5A00">
        <w:rPr>
          <w:position w:val="-12"/>
        </w:rPr>
        <w:object w:dxaOrig="2700" w:dyaOrig="420" w14:anchorId="3C66B8EC">
          <v:shape id="_x0000_i1241" type="#_x0000_t75" style="width:135.75pt;height:21.75pt" o:ole="">
            <v:imagedata r:id="rId17" o:title=""/>
          </v:shape>
          <o:OLEObject Type="Embed" ProgID="Equation.DSMT4" ShapeID="_x0000_i1241" DrawAspect="Content" ObjectID="_1700150357" r:id="rId18"/>
        </w:object>
      </w:r>
    </w:p>
    <w:p w14:paraId="039C191E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E4EB8">
        <w:rPr>
          <w:rFonts w:ascii="Times New Roman" w:hAnsi="Times New Roman" w:cs="Times New Roman"/>
          <w:sz w:val="24"/>
          <w:szCs w:val="24"/>
        </w:rPr>
        <w:t>.Привести квадратичную форму к каноническому виду ортогональным преобразованием.</w:t>
      </w:r>
    </w:p>
    <w:p w14:paraId="167C3505" w14:textId="59B2B8B3" w:rsidR="00FC5F0A" w:rsidRDefault="0060233F" w:rsidP="00FC5F0A">
      <w:pPr>
        <w:pStyle w:val="a3"/>
        <w:jc w:val="center"/>
      </w:pPr>
      <w:r w:rsidRPr="00994C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9E1138" wp14:editId="2A84194F">
            <wp:extent cx="3775797" cy="25717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402" cy="25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72009" w14:textId="77777777" w:rsidR="00FC5F0A" w:rsidRDefault="00FC5F0A" w:rsidP="00FC5F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A74DECD" w14:textId="77777777" w:rsidR="00FC5F0A" w:rsidRPr="005E4EB8" w:rsidRDefault="00FC5F0A" w:rsidP="00FC5F0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4EB8">
        <w:rPr>
          <w:rFonts w:ascii="Times New Roman" w:hAnsi="Times New Roman" w:cs="Times New Roman"/>
          <w:b/>
          <w:sz w:val="28"/>
          <w:szCs w:val="28"/>
        </w:rPr>
        <w:t>Вариант 4</w:t>
      </w:r>
    </w:p>
    <w:p w14:paraId="409416AB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Привести к каноническому виду уравнение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крив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E4EB8">
        <w:rPr>
          <w:rFonts w:ascii="Times New Roman" w:hAnsi="Times New Roman" w:cs="Times New Roman"/>
          <w:sz w:val="24"/>
          <w:szCs w:val="24"/>
        </w:rPr>
        <w:t xml:space="preserve"> второго порядка</w:t>
      </w:r>
      <w:r>
        <w:rPr>
          <w:rFonts w:ascii="Times New Roman" w:hAnsi="Times New Roman" w:cs="Times New Roman"/>
          <w:sz w:val="24"/>
          <w:szCs w:val="24"/>
        </w:rPr>
        <w:t>, указать правило преобразования координат, исследовать кривую</w:t>
      </w:r>
      <w:r w:rsidRPr="005E4EB8">
        <w:rPr>
          <w:rFonts w:ascii="Times New Roman" w:hAnsi="Times New Roman" w:cs="Times New Roman"/>
          <w:sz w:val="24"/>
          <w:szCs w:val="24"/>
        </w:rPr>
        <w:t xml:space="preserve"> и построить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</w:p>
    <w:p w14:paraId="0C3680CE" w14:textId="77777777" w:rsidR="00FC5F0A" w:rsidRDefault="00FC5F0A" w:rsidP="00FC5F0A">
      <w:pPr>
        <w:pStyle w:val="a3"/>
        <w:jc w:val="center"/>
      </w:pPr>
      <w:r w:rsidRPr="00AF5A00">
        <w:rPr>
          <w:position w:val="-12"/>
        </w:rPr>
        <w:object w:dxaOrig="3940" w:dyaOrig="420" w14:anchorId="2F7A3EA0">
          <v:shape id="_x0000_i1242" type="#_x0000_t75" style="width:197.25pt;height:21.75pt" o:ole="">
            <v:imagedata r:id="rId20" o:title=""/>
          </v:shape>
          <o:OLEObject Type="Embed" ProgID="Equation.DSMT4" ShapeID="_x0000_i1242" DrawAspect="Content" ObjectID="_1700150358" r:id="rId21"/>
        </w:object>
      </w:r>
    </w:p>
    <w:p w14:paraId="46282A1F" w14:textId="77777777" w:rsidR="00FC5F0A" w:rsidRPr="00C207CE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07CE">
        <w:rPr>
          <w:rFonts w:ascii="Times New Roman" w:hAnsi="Times New Roman" w:cs="Times New Roman"/>
          <w:sz w:val="24"/>
          <w:szCs w:val="24"/>
        </w:rPr>
        <w:t>Привести квадратичную форму к каноническому виду методом Лагранжа.</w:t>
      </w:r>
    </w:p>
    <w:p w14:paraId="0DE4BB56" w14:textId="77777777" w:rsidR="00FC5F0A" w:rsidRPr="005E4EB8" w:rsidRDefault="00FC5F0A" w:rsidP="00FC5F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5A00">
        <w:rPr>
          <w:position w:val="-12"/>
        </w:rPr>
        <w:object w:dxaOrig="3500" w:dyaOrig="420" w14:anchorId="7FC152EB">
          <v:shape id="_x0000_i1243" type="#_x0000_t75" style="width:175.5pt;height:21.75pt" o:ole="">
            <v:imagedata r:id="rId22" o:title=""/>
          </v:shape>
          <o:OLEObject Type="Embed" ProgID="Equation.DSMT4" ShapeID="_x0000_i1243" DrawAspect="Content" ObjectID="_1700150359" r:id="rId23"/>
        </w:object>
      </w:r>
    </w:p>
    <w:p w14:paraId="1AF37E14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E4EB8">
        <w:rPr>
          <w:rFonts w:ascii="Times New Roman" w:hAnsi="Times New Roman" w:cs="Times New Roman"/>
          <w:sz w:val="24"/>
          <w:szCs w:val="24"/>
        </w:rPr>
        <w:t>.Привести квадратичную форму к каноническому виду ортогональным преобразованием.</w:t>
      </w:r>
    </w:p>
    <w:p w14:paraId="0A3882B6" w14:textId="1EB8006E" w:rsidR="00FC5F0A" w:rsidRDefault="0060233F" w:rsidP="00FC5F0A">
      <w:pPr>
        <w:pStyle w:val="a3"/>
        <w:jc w:val="center"/>
      </w:pPr>
      <w:r w:rsidRPr="006822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F52C4C" wp14:editId="190DDBEF">
            <wp:extent cx="2023110" cy="45720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274" cy="45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6A384" w14:textId="77777777" w:rsidR="00E0200D" w:rsidRPr="00727A14" w:rsidRDefault="00E0200D" w:rsidP="00FC5F0A">
      <w:pPr>
        <w:pStyle w:val="a3"/>
        <w:jc w:val="center"/>
      </w:pPr>
    </w:p>
    <w:p w14:paraId="4ADBB247" w14:textId="05D194B4" w:rsidR="0060233F" w:rsidRDefault="006023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8940776" w14:textId="77777777" w:rsidR="00FC5F0A" w:rsidRPr="005E4EB8" w:rsidRDefault="00FC5F0A" w:rsidP="00FC5F0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4EB8">
        <w:rPr>
          <w:rFonts w:ascii="Times New Roman" w:hAnsi="Times New Roman" w:cs="Times New Roman"/>
          <w:b/>
          <w:sz w:val="28"/>
          <w:szCs w:val="28"/>
        </w:rPr>
        <w:lastRenderedPageBreak/>
        <w:t>Вариант 5</w:t>
      </w:r>
    </w:p>
    <w:p w14:paraId="21EF0758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Привести к каноническому виду уравнение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крив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E4EB8">
        <w:rPr>
          <w:rFonts w:ascii="Times New Roman" w:hAnsi="Times New Roman" w:cs="Times New Roman"/>
          <w:sz w:val="24"/>
          <w:szCs w:val="24"/>
        </w:rPr>
        <w:t xml:space="preserve"> второго порядка</w:t>
      </w:r>
      <w:r>
        <w:rPr>
          <w:rFonts w:ascii="Times New Roman" w:hAnsi="Times New Roman" w:cs="Times New Roman"/>
          <w:sz w:val="24"/>
          <w:szCs w:val="24"/>
        </w:rPr>
        <w:t>, указать правило преобразования координат, исследовать кривую</w:t>
      </w:r>
      <w:r w:rsidRPr="005E4EB8">
        <w:rPr>
          <w:rFonts w:ascii="Times New Roman" w:hAnsi="Times New Roman" w:cs="Times New Roman"/>
          <w:sz w:val="24"/>
          <w:szCs w:val="24"/>
        </w:rPr>
        <w:t xml:space="preserve"> и построить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</w:p>
    <w:p w14:paraId="69F98DC3" w14:textId="77777777" w:rsidR="00FC5F0A" w:rsidRDefault="00FC5F0A" w:rsidP="00FC5F0A">
      <w:pPr>
        <w:pStyle w:val="a3"/>
        <w:jc w:val="center"/>
      </w:pPr>
      <w:r w:rsidRPr="00AF5A00">
        <w:rPr>
          <w:position w:val="-12"/>
        </w:rPr>
        <w:object w:dxaOrig="3940" w:dyaOrig="420" w14:anchorId="587DA915">
          <v:shape id="_x0000_i1244" type="#_x0000_t75" style="width:197.25pt;height:21.75pt" o:ole="">
            <v:imagedata r:id="rId25" o:title=""/>
          </v:shape>
          <o:OLEObject Type="Embed" ProgID="Equation.DSMT4" ShapeID="_x0000_i1244" DrawAspect="Content" ObjectID="_1700150360" r:id="rId26"/>
        </w:object>
      </w:r>
    </w:p>
    <w:p w14:paraId="613D54AD" w14:textId="77777777" w:rsidR="00FC5F0A" w:rsidRPr="00C207CE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07CE">
        <w:rPr>
          <w:rFonts w:ascii="Times New Roman" w:hAnsi="Times New Roman" w:cs="Times New Roman"/>
          <w:sz w:val="24"/>
          <w:szCs w:val="24"/>
        </w:rPr>
        <w:t>Привести квадратичную форму к каноническому виду методом Лагранжа.</w:t>
      </w:r>
    </w:p>
    <w:p w14:paraId="08E66896" w14:textId="77777777" w:rsidR="00FC5F0A" w:rsidRPr="005E4EB8" w:rsidRDefault="00FC5F0A" w:rsidP="00FC5F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5A00">
        <w:rPr>
          <w:position w:val="-12"/>
        </w:rPr>
        <w:object w:dxaOrig="4099" w:dyaOrig="420" w14:anchorId="67CC825D">
          <v:shape id="_x0000_i1245" type="#_x0000_t75" style="width:204.75pt;height:21.75pt" o:ole="">
            <v:imagedata r:id="rId27" o:title=""/>
          </v:shape>
          <o:OLEObject Type="Embed" ProgID="Equation.DSMT4" ShapeID="_x0000_i1245" DrawAspect="Content" ObjectID="_1700150361" r:id="rId28"/>
        </w:object>
      </w:r>
    </w:p>
    <w:p w14:paraId="0A470003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E4EB8">
        <w:rPr>
          <w:rFonts w:ascii="Times New Roman" w:hAnsi="Times New Roman" w:cs="Times New Roman"/>
          <w:sz w:val="24"/>
          <w:szCs w:val="24"/>
        </w:rPr>
        <w:t>.Привести квадратичную форму к каноническому виду ортогональным преобразованием.</w:t>
      </w:r>
    </w:p>
    <w:p w14:paraId="60D82B6F" w14:textId="64290654" w:rsidR="00FC5F0A" w:rsidRDefault="0060233F" w:rsidP="00FC5F0A">
      <w:pPr>
        <w:pStyle w:val="a3"/>
        <w:jc w:val="center"/>
      </w:pPr>
      <w:r w:rsidRPr="006822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E4AB8C" wp14:editId="403AC5D7">
            <wp:extent cx="1664970" cy="401198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255" cy="40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3C49E" w14:textId="77777777" w:rsidR="00FC5F0A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46AA19E" w14:textId="77777777" w:rsidR="00FC5F0A" w:rsidRPr="005E4EB8" w:rsidRDefault="00FC5F0A" w:rsidP="00FC5F0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4EB8">
        <w:rPr>
          <w:rFonts w:ascii="Times New Roman" w:hAnsi="Times New Roman" w:cs="Times New Roman"/>
          <w:b/>
          <w:sz w:val="28"/>
          <w:szCs w:val="28"/>
        </w:rPr>
        <w:t>Вариант 6</w:t>
      </w:r>
    </w:p>
    <w:p w14:paraId="09C6D111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Привести к каноническому виду уравнение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крив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E4EB8">
        <w:rPr>
          <w:rFonts w:ascii="Times New Roman" w:hAnsi="Times New Roman" w:cs="Times New Roman"/>
          <w:sz w:val="24"/>
          <w:szCs w:val="24"/>
        </w:rPr>
        <w:t xml:space="preserve"> второго порядка</w:t>
      </w:r>
      <w:r>
        <w:rPr>
          <w:rFonts w:ascii="Times New Roman" w:hAnsi="Times New Roman" w:cs="Times New Roman"/>
          <w:sz w:val="24"/>
          <w:szCs w:val="24"/>
        </w:rPr>
        <w:t>, указать правило преобразования координат, исследовать кривую</w:t>
      </w:r>
      <w:r w:rsidRPr="005E4EB8">
        <w:rPr>
          <w:rFonts w:ascii="Times New Roman" w:hAnsi="Times New Roman" w:cs="Times New Roman"/>
          <w:sz w:val="24"/>
          <w:szCs w:val="24"/>
        </w:rPr>
        <w:t xml:space="preserve"> и построить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</w:p>
    <w:p w14:paraId="2B4F222A" w14:textId="77777777" w:rsidR="00FC5F0A" w:rsidRDefault="00FC5F0A" w:rsidP="00FC5F0A">
      <w:pPr>
        <w:pStyle w:val="a3"/>
        <w:jc w:val="center"/>
      </w:pPr>
      <w:r w:rsidRPr="00AF5A00">
        <w:rPr>
          <w:position w:val="-12"/>
        </w:rPr>
        <w:object w:dxaOrig="2560" w:dyaOrig="360" w14:anchorId="68C31177">
          <v:shape id="_x0000_i1246" type="#_x0000_t75" style="width:128.25pt;height:18pt" o:ole="">
            <v:imagedata r:id="rId30" o:title=""/>
          </v:shape>
          <o:OLEObject Type="Embed" ProgID="Equation.DSMT4" ShapeID="_x0000_i1246" DrawAspect="Content" ObjectID="_1700150362" r:id="rId31"/>
        </w:object>
      </w:r>
    </w:p>
    <w:p w14:paraId="100CFE4E" w14:textId="77777777" w:rsidR="00FC5F0A" w:rsidRPr="00C207CE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07CE">
        <w:rPr>
          <w:rFonts w:ascii="Times New Roman" w:hAnsi="Times New Roman" w:cs="Times New Roman"/>
          <w:sz w:val="24"/>
          <w:szCs w:val="24"/>
        </w:rPr>
        <w:t>Привести квадратичную форму к каноническому виду методом Лагранжа.</w:t>
      </w:r>
    </w:p>
    <w:p w14:paraId="5D84B679" w14:textId="77777777" w:rsidR="00FC5F0A" w:rsidRPr="005E4EB8" w:rsidRDefault="00FC5F0A" w:rsidP="00FC5F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5A00">
        <w:rPr>
          <w:position w:val="-12"/>
        </w:rPr>
        <w:object w:dxaOrig="2600" w:dyaOrig="420" w14:anchorId="1E81F2DA">
          <v:shape id="_x0000_i1247" type="#_x0000_t75" style="width:129.75pt;height:21.75pt" o:ole="">
            <v:imagedata r:id="rId32" o:title=""/>
          </v:shape>
          <o:OLEObject Type="Embed" ProgID="Equation.DSMT4" ShapeID="_x0000_i1247" DrawAspect="Content" ObjectID="_1700150363" r:id="rId33"/>
        </w:object>
      </w:r>
    </w:p>
    <w:p w14:paraId="47592C61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E4EB8">
        <w:rPr>
          <w:rFonts w:ascii="Times New Roman" w:hAnsi="Times New Roman" w:cs="Times New Roman"/>
          <w:sz w:val="24"/>
          <w:szCs w:val="24"/>
        </w:rPr>
        <w:t>.Привести квадратичную форму к каноническому виду ортогональным преобразованием.</w:t>
      </w:r>
    </w:p>
    <w:p w14:paraId="430858B5" w14:textId="78D62255" w:rsidR="00FC5F0A" w:rsidRDefault="0060233F" w:rsidP="00FC5F0A">
      <w:pPr>
        <w:pStyle w:val="a3"/>
        <w:jc w:val="center"/>
      </w:pPr>
      <w:r w:rsidRPr="006822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F02013" wp14:editId="1E673FC0">
            <wp:extent cx="2145723" cy="266700"/>
            <wp:effectExtent l="0" t="0" r="6985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565" cy="2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3CEDF" w14:textId="77777777" w:rsidR="00FC5F0A" w:rsidRDefault="00FC5F0A" w:rsidP="00FC5F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4C415C1" w14:textId="77777777" w:rsidR="00FC5F0A" w:rsidRPr="005E4EB8" w:rsidRDefault="00FC5F0A" w:rsidP="00FC5F0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4EB8">
        <w:rPr>
          <w:rFonts w:ascii="Times New Roman" w:hAnsi="Times New Roman" w:cs="Times New Roman"/>
          <w:b/>
          <w:sz w:val="28"/>
          <w:szCs w:val="28"/>
        </w:rPr>
        <w:t>Вариант 7</w:t>
      </w:r>
    </w:p>
    <w:p w14:paraId="518377A9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Привести к каноническому виду уравнение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крив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E4EB8">
        <w:rPr>
          <w:rFonts w:ascii="Times New Roman" w:hAnsi="Times New Roman" w:cs="Times New Roman"/>
          <w:sz w:val="24"/>
          <w:szCs w:val="24"/>
        </w:rPr>
        <w:t xml:space="preserve"> второго порядка</w:t>
      </w:r>
      <w:r>
        <w:rPr>
          <w:rFonts w:ascii="Times New Roman" w:hAnsi="Times New Roman" w:cs="Times New Roman"/>
          <w:sz w:val="24"/>
          <w:szCs w:val="24"/>
        </w:rPr>
        <w:t>, указать правило преобразования координат, исследовать кривую</w:t>
      </w:r>
      <w:r w:rsidRPr="005E4EB8">
        <w:rPr>
          <w:rFonts w:ascii="Times New Roman" w:hAnsi="Times New Roman" w:cs="Times New Roman"/>
          <w:sz w:val="24"/>
          <w:szCs w:val="24"/>
        </w:rPr>
        <w:t xml:space="preserve"> и построить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</w:p>
    <w:p w14:paraId="3B927379" w14:textId="77777777" w:rsidR="00FC5F0A" w:rsidRDefault="00FC5F0A" w:rsidP="00FC5F0A">
      <w:pPr>
        <w:pStyle w:val="a3"/>
        <w:jc w:val="center"/>
      </w:pPr>
      <w:r w:rsidRPr="00AF5A00">
        <w:rPr>
          <w:position w:val="-12"/>
        </w:rPr>
        <w:object w:dxaOrig="3680" w:dyaOrig="420" w14:anchorId="284F5FC5">
          <v:shape id="_x0000_i1248" type="#_x0000_t75" style="width:184.5pt;height:21.75pt" o:ole="">
            <v:imagedata r:id="rId35" o:title=""/>
          </v:shape>
          <o:OLEObject Type="Embed" ProgID="Equation.DSMT4" ShapeID="_x0000_i1248" DrawAspect="Content" ObjectID="_1700150364" r:id="rId36"/>
        </w:object>
      </w:r>
    </w:p>
    <w:p w14:paraId="40C2BB95" w14:textId="77777777" w:rsidR="00FC5F0A" w:rsidRPr="00C207CE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07CE">
        <w:rPr>
          <w:rFonts w:ascii="Times New Roman" w:hAnsi="Times New Roman" w:cs="Times New Roman"/>
          <w:sz w:val="24"/>
          <w:szCs w:val="24"/>
        </w:rPr>
        <w:t>Привести квадратичную форму к каноническому виду методом Лагранжа.</w:t>
      </w:r>
    </w:p>
    <w:p w14:paraId="09A32344" w14:textId="77777777" w:rsidR="00FC5F0A" w:rsidRPr="005E4EB8" w:rsidRDefault="00FC5F0A" w:rsidP="00FC5F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5A00">
        <w:rPr>
          <w:position w:val="-12"/>
        </w:rPr>
        <w:object w:dxaOrig="4220" w:dyaOrig="420" w14:anchorId="0819D5AC">
          <v:shape id="_x0000_i1249" type="#_x0000_t75" style="width:210.75pt;height:21.75pt" o:ole="">
            <v:imagedata r:id="rId37" o:title=""/>
          </v:shape>
          <o:OLEObject Type="Embed" ProgID="Equation.DSMT4" ShapeID="_x0000_i1249" DrawAspect="Content" ObjectID="_1700150365" r:id="rId38"/>
        </w:object>
      </w:r>
    </w:p>
    <w:p w14:paraId="528C9CE7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E4EB8">
        <w:rPr>
          <w:rFonts w:ascii="Times New Roman" w:hAnsi="Times New Roman" w:cs="Times New Roman"/>
          <w:sz w:val="24"/>
          <w:szCs w:val="24"/>
        </w:rPr>
        <w:t>.Привести квадратичную форму к каноническому виду ортогональным преобразованием.</w:t>
      </w:r>
    </w:p>
    <w:p w14:paraId="776C2268" w14:textId="6112A3F8" w:rsidR="00FC5F0A" w:rsidRDefault="0060233F" w:rsidP="00FC5F0A">
      <w:pPr>
        <w:pStyle w:val="a3"/>
        <w:jc w:val="center"/>
      </w:pPr>
      <w:r w:rsidRPr="006822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295589" wp14:editId="579D2780">
            <wp:extent cx="1820008" cy="438150"/>
            <wp:effectExtent l="0" t="0" r="889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133" cy="440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D682A" w14:textId="77777777" w:rsidR="00FC5F0A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CC1DABC" w14:textId="77777777" w:rsidR="00FC5F0A" w:rsidRPr="005E4EB8" w:rsidRDefault="00FC5F0A" w:rsidP="00FC5F0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4EB8">
        <w:rPr>
          <w:rFonts w:ascii="Times New Roman" w:hAnsi="Times New Roman" w:cs="Times New Roman"/>
          <w:b/>
          <w:sz w:val="28"/>
          <w:szCs w:val="28"/>
        </w:rPr>
        <w:t>Вариант 8</w:t>
      </w:r>
    </w:p>
    <w:p w14:paraId="33F16971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Привести к каноническому виду уравнение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крив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E4EB8">
        <w:rPr>
          <w:rFonts w:ascii="Times New Roman" w:hAnsi="Times New Roman" w:cs="Times New Roman"/>
          <w:sz w:val="24"/>
          <w:szCs w:val="24"/>
        </w:rPr>
        <w:t xml:space="preserve"> второго порядка</w:t>
      </w:r>
      <w:r>
        <w:rPr>
          <w:rFonts w:ascii="Times New Roman" w:hAnsi="Times New Roman" w:cs="Times New Roman"/>
          <w:sz w:val="24"/>
          <w:szCs w:val="24"/>
        </w:rPr>
        <w:t>, указать правило преобразования координат, исследовать кривую</w:t>
      </w:r>
      <w:r w:rsidRPr="005E4EB8">
        <w:rPr>
          <w:rFonts w:ascii="Times New Roman" w:hAnsi="Times New Roman" w:cs="Times New Roman"/>
          <w:sz w:val="24"/>
          <w:szCs w:val="24"/>
        </w:rPr>
        <w:t xml:space="preserve"> и построить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</w:p>
    <w:p w14:paraId="4F66D35D" w14:textId="77777777" w:rsidR="00FC5F0A" w:rsidRDefault="00FC5F0A" w:rsidP="00FC5F0A">
      <w:pPr>
        <w:pStyle w:val="a3"/>
        <w:jc w:val="center"/>
      </w:pPr>
      <w:r w:rsidRPr="00AF5A00">
        <w:rPr>
          <w:position w:val="-12"/>
        </w:rPr>
        <w:object w:dxaOrig="4140" w:dyaOrig="420" w14:anchorId="0723C71F">
          <v:shape id="_x0000_i1250" type="#_x0000_t75" style="width:206.25pt;height:21.75pt" o:ole="">
            <v:imagedata r:id="rId40" o:title=""/>
          </v:shape>
          <o:OLEObject Type="Embed" ProgID="Equation.DSMT4" ShapeID="_x0000_i1250" DrawAspect="Content" ObjectID="_1700150366" r:id="rId41"/>
        </w:object>
      </w:r>
    </w:p>
    <w:p w14:paraId="1F043B99" w14:textId="77777777" w:rsidR="00FC5F0A" w:rsidRPr="00C207CE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07CE">
        <w:rPr>
          <w:rFonts w:ascii="Times New Roman" w:hAnsi="Times New Roman" w:cs="Times New Roman"/>
          <w:sz w:val="24"/>
          <w:szCs w:val="24"/>
        </w:rPr>
        <w:t>Привести квадратичную форму к каноническому виду методом Лагранжа.</w:t>
      </w:r>
    </w:p>
    <w:p w14:paraId="006F1947" w14:textId="77777777" w:rsidR="00FC5F0A" w:rsidRPr="005E4EB8" w:rsidRDefault="00FC5F0A" w:rsidP="00FC5F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5A00">
        <w:rPr>
          <w:position w:val="-12"/>
        </w:rPr>
        <w:object w:dxaOrig="4099" w:dyaOrig="420" w14:anchorId="029AA52A">
          <v:shape id="_x0000_i1251" type="#_x0000_t75" style="width:204.75pt;height:21.75pt" o:ole="">
            <v:imagedata r:id="rId42" o:title=""/>
          </v:shape>
          <o:OLEObject Type="Embed" ProgID="Equation.DSMT4" ShapeID="_x0000_i1251" DrawAspect="Content" ObjectID="_1700150367" r:id="rId43"/>
        </w:object>
      </w:r>
    </w:p>
    <w:p w14:paraId="41297137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E4EB8">
        <w:rPr>
          <w:rFonts w:ascii="Times New Roman" w:hAnsi="Times New Roman" w:cs="Times New Roman"/>
          <w:sz w:val="24"/>
          <w:szCs w:val="24"/>
        </w:rPr>
        <w:t>.Привести квадратичную форму к каноническому виду ортогональным преобразованием.</w:t>
      </w:r>
    </w:p>
    <w:p w14:paraId="6DE91C34" w14:textId="4E0ADFEA" w:rsidR="00FC5F0A" w:rsidRDefault="0060233F" w:rsidP="00FC5F0A">
      <w:pPr>
        <w:pStyle w:val="a3"/>
        <w:jc w:val="center"/>
      </w:pPr>
      <w:r w:rsidRPr="006822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3CFE56" wp14:editId="67F530AF">
            <wp:extent cx="2181469" cy="419100"/>
            <wp:effectExtent l="0" t="0" r="9525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957" cy="41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9ECA3" w14:textId="77777777" w:rsidR="00FC5F0A" w:rsidRPr="005E4EB8" w:rsidRDefault="00FC5F0A" w:rsidP="00FC5F0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4EB8">
        <w:rPr>
          <w:rFonts w:ascii="Times New Roman" w:hAnsi="Times New Roman" w:cs="Times New Roman"/>
          <w:b/>
          <w:sz w:val="28"/>
          <w:szCs w:val="28"/>
        </w:rPr>
        <w:t>Вариант 9</w:t>
      </w:r>
    </w:p>
    <w:p w14:paraId="4967EBAD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Привести к каноническому виду уравнение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крив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E4EB8">
        <w:rPr>
          <w:rFonts w:ascii="Times New Roman" w:hAnsi="Times New Roman" w:cs="Times New Roman"/>
          <w:sz w:val="24"/>
          <w:szCs w:val="24"/>
        </w:rPr>
        <w:t xml:space="preserve"> второго порядка</w:t>
      </w:r>
      <w:r>
        <w:rPr>
          <w:rFonts w:ascii="Times New Roman" w:hAnsi="Times New Roman" w:cs="Times New Roman"/>
          <w:sz w:val="24"/>
          <w:szCs w:val="24"/>
        </w:rPr>
        <w:t>, указать правило преобразования координат, исследовать кривую</w:t>
      </w:r>
      <w:r w:rsidRPr="005E4EB8">
        <w:rPr>
          <w:rFonts w:ascii="Times New Roman" w:hAnsi="Times New Roman" w:cs="Times New Roman"/>
          <w:sz w:val="24"/>
          <w:szCs w:val="24"/>
        </w:rPr>
        <w:t xml:space="preserve"> и построить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</w:p>
    <w:p w14:paraId="32C92A1C" w14:textId="77777777" w:rsidR="00FC5F0A" w:rsidRDefault="00FC5F0A" w:rsidP="00FC5F0A">
      <w:pPr>
        <w:pStyle w:val="a3"/>
        <w:jc w:val="center"/>
      </w:pPr>
      <w:r w:rsidRPr="00AF5A00">
        <w:rPr>
          <w:position w:val="-12"/>
        </w:rPr>
        <w:object w:dxaOrig="2460" w:dyaOrig="360" w14:anchorId="165E8132">
          <v:shape id="_x0000_i1252" type="#_x0000_t75" style="width:123.75pt;height:18pt" o:ole="">
            <v:imagedata r:id="rId45" o:title=""/>
          </v:shape>
          <o:OLEObject Type="Embed" ProgID="Equation.DSMT4" ShapeID="_x0000_i1252" DrawAspect="Content" ObjectID="_1700150368" r:id="rId46"/>
        </w:object>
      </w:r>
    </w:p>
    <w:p w14:paraId="2F207B9D" w14:textId="77777777" w:rsidR="00FC5F0A" w:rsidRPr="00C207CE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07CE">
        <w:rPr>
          <w:rFonts w:ascii="Times New Roman" w:hAnsi="Times New Roman" w:cs="Times New Roman"/>
          <w:sz w:val="24"/>
          <w:szCs w:val="24"/>
        </w:rPr>
        <w:t>Привести квадратичную форму к каноническому виду методом Лагранжа.</w:t>
      </w:r>
    </w:p>
    <w:p w14:paraId="0C32F401" w14:textId="77777777" w:rsidR="00FC5F0A" w:rsidRPr="005E4EB8" w:rsidRDefault="00FC5F0A" w:rsidP="00FC5F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5A00">
        <w:rPr>
          <w:position w:val="-12"/>
        </w:rPr>
        <w:object w:dxaOrig="3260" w:dyaOrig="420" w14:anchorId="428F2124">
          <v:shape id="_x0000_i1253" type="#_x0000_t75" style="width:162pt;height:21.75pt" o:ole="">
            <v:imagedata r:id="rId47" o:title=""/>
          </v:shape>
          <o:OLEObject Type="Embed" ProgID="Equation.DSMT4" ShapeID="_x0000_i1253" DrawAspect="Content" ObjectID="_1700150369" r:id="rId48"/>
        </w:object>
      </w:r>
    </w:p>
    <w:p w14:paraId="19C78629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E4EB8">
        <w:rPr>
          <w:rFonts w:ascii="Times New Roman" w:hAnsi="Times New Roman" w:cs="Times New Roman"/>
          <w:sz w:val="24"/>
          <w:szCs w:val="24"/>
        </w:rPr>
        <w:t>.Привести квадратичную форму к каноническому виду ортогональным преобразованием.</w:t>
      </w:r>
    </w:p>
    <w:p w14:paraId="1672846D" w14:textId="04FE7809" w:rsidR="00FC5F0A" w:rsidRDefault="0060233F" w:rsidP="00FC5F0A">
      <w:pPr>
        <w:pStyle w:val="a3"/>
        <w:jc w:val="center"/>
      </w:pPr>
      <w:r w:rsidRPr="009303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4FAAAA" wp14:editId="520B4B2F">
            <wp:extent cx="1741776" cy="257175"/>
            <wp:effectExtent l="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789" cy="258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E6F4E" w14:textId="77777777" w:rsidR="00FC5F0A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DF0EE30" w14:textId="77777777" w:rsidR="00FC5F0A" w:rsidRPr="005E4EB8" w:rsidRDefault="00FC5F0A" w:rsidP="00FC5F0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4EB8">
        <w:rPr>
          <w:rFonts w:ascii="Times New Roman" w:hAnsi="Times New Roman" w:cs="Times New Roman"/>
          <w:b/>
          <w:sz w:val="28"/>
          <w:szCs w:val="28"/>
        </w:rPr>
        <w:t>Вариант 10</w:t>
      </w:r>
    </w:p>
    <w:p w14:paraId="3EEE5BD0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Привести к каноническому виду уравнение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крив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E4EB8">
        <w:rPr>
          <w:rFonts w:ascii="Times New Roman" w:hAnsi="Times New Roman" w:cs="Times New Roman"/>
          <w:sz w:val="24"/>
          <w:szCs w:val="24"/>
        </w:rPr>
        <w:t xml:space="preserve"> второго порядка</w:t>
      </w:r>
      <w:r>
        <w:rPr>
          <w:rFonts w:ascii="Times New Roman" w:hAnsi="Times New Roman" w:cs="Times New Roman"/>
          <w:sz w:val="24"/>
          <w:szCs w:val="24"/>
        </w:rPr>
        <w:t>, указать правило преобразования координат, исследовать кривую</w:t>
      </w:r>
      <w:r w:rsidRPr="005E4EB8">
        <w:rPr>
          <w:rFonts w:ascii="Times New Roman" w:hAnsi="Times New Roman" w:cs="Times New Roman"/>
          <w:sz w:val="24"/>
          <w:szCs w:val="24"/>
        </w:rPr>
        <w:t xml:space="preserve"> и построить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</w:p>
    <w:p w14:paraId="59451320" w14:textId="77777777" w:rsidR="00FC5F0A" w:rsidRDefault="00FC5F0A" w:rsidP="00FC5F0A">
      <w:pPr>
        <w:pStyle w:val="a3"/>
        <w:jc w:val="center"/>
      </w:pPr>
      <w:r w:rsidRPr="00AF5A00">
        <w:rPr>
          <w:position w:val="-12"/>
        </w:rPr>
        <w:object w:dxaOrig="3440" w:dyaOrig="420" w14:anchorId="355E11FD">
          <v:shape id="_x0000_i1254" type="#_x0000_t75" style="width:171.75pt;height:21.75pt" o:ole="">
            <v:imagedata r:id="rId50" o:title=""/>
          </v:shape>
          <o:OLEObject Type="Embed" ProgID="Equation.DSMT4" ShapeID="_x0000_i1254" DrawAspect="Content" ObjectID="_1700150370" r:id="rId51"/>
        </w:object>
      </w:r>
    </w:p>
    <w:p w14:paraId="564D949A" w14:textId="77777777" w:rsidR="00FC5F0A" w:rsidRPr="00C207CE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07CE">
        <w:rPr>
          <w:rFonts w:ascii="Times New Roman" w:hAnsi="Times New Roman" w:cs="Times New Roman"/>
          <w:sz w:val="24"/>
          <w:szCs w:val="24"/>
        </w:rPr>
        <w:t>Привести квадратичную форму к каноническому виду методом Лагранжа.</w:t>
      </w:r>
    </w:p>
    <w:p w14:paraId="794AC629" w14:textId="77777777" w:rsidR="00FC5F0A" w:rsidRPr="005E4EB8" w:rsidRDefault="00FC5F0A" w:rsidP="00FC5F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5A00">
        <w:rPr>
          <w:position w:val="-12"/>
        </w:rPr>
        <w:object w:dxaOrig="2580" w:dyaOrig="420" w14:anchorId="74E4F086">
          <v:shape id="_x0000_i1255" type="#_x0000_t75" style="width:129pt;height:21.75pt" o:ole="">
            <v:imagedata r:id="rId52" o:title=""/>
          </v:shape>
          <o:OLEObject Type="Embed" ProgID="Equation.DSMT4" ShapeID="_x0000_i1255" DrawAspect="Content" ObjectID="_1700150371" r:id="rId53"/>
        </w:object>
      </w:r>
    </w:p>
    <w:p w14:paraId="44A11A84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E4EB8">
        <w:rPr>
          <w:rFonts w:ascii="Times New Roman" w:hAnsi="Times New Roman" w:cs="Times New Roman"/>
          <w:sz w:val="24"/>
          <w:szCs w:val="24"/>
        </w:rPr>
        <w:t>.Привести квадратичную форму к каноническому виду ортогональным преобразованием.</w:t>
      </w:r>
    </w:p>
    <w:p w14:paraId="73830B19" w14:textId="5CE50C12" w:rsidR="00FC5F0A" w:rsidRDefault="0060233F" w:rsidP="00FC5F0A">
      <w:pPr>
        <w:pStyle w:val="a3"/>
        <w:jc w:val="center"/>
      </w:pPr>
      <w:r w:rsidRPr="009303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0CED79" wp14:editId="2EF0A64C">
            <wp:extent cx="2302885" cy="257175"/>
            <wp:effectExtent l="0" t="0" r="254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625" cy="25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8FB19" w14:textId="77777777" w:rsidR="00FC5F0A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4F59EC9" w14:textId="77777777" w:rsidR="00FC5F0A" w:rsidRPr="005E4EB8" w:rsidRDefault="00FC5F0A" w:rsidP="00FC5F0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4EB8">
        <w:rPr>
          <w:rFonts w:ascii="Times New Roman" w:hAnsi="Times New Roman" w:cs="Times New Roman"/>
          <w:b/>
          <w:sz w:val="28"/>
          <w:szCs w:val="28"/>
        </w:rPr>
        <w:t>Вариант 11</w:t>
      </w:r>
    </w:p>
    <w:p w14:paraId="6DD96167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Привести к каноническому виду уравнение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крив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E4EB8">
        <w:rPr>
          <w:rFonts w:ascii="Times New Roman" w:hAnsi="Times New Roman" w:cs="Times New Roman"/>
          <w:sz w:val="24"/>
          <w:szCs w:val="24"/>
        </w:rPr>
        <w:t xml:space="preserve"> второго порядка</w:t>
      </w:r>
      <w:r>
        <w:rPr>
          <w:rFonts w:ascii="Times New Roman" w:hAnsi="Times New Roman" w:cs="Times New Roman"/>
          <w:sz w:val="24"/>
          <w:szCs w:val="24"/>
        </w:rPr>
        <w:t>, указать правило преобразования координат, исследовать кривую</w:t>
      </w:r>
      <w:r w:rsidRPr="005E4EB8">
        <w:rPr>
          <w:rFonts w:ascii="Times New Roman" w:hAnsi="Times New Roman" w:cs="Times New Roman"/>
          <w:sz w:val="24"/>
          <w:szCs w:val="24"/>
        </w:rPr>
        <w:t xml:space="preserve"> и построить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</w:p>
    <w:p w14:paraId="477AAB32" w14:textId="77777777" w:rsidR="00FC5F0A" w:rsidRDefault="00FC5F0A" w:rsidP="00FC5F0A">
      <w:pPr>
        <w:pStyle w:val="a3"/>
        <w:jc w:val="center"/>
      </w:pPr>
      <w:r w:rsidRPr="00AF5A00">
        <w:rPr>
          <w:position w:val="-12"/>
        </w:rPr>
        <w:object w:dxaOrig="3460" w:dyaOrig="420" w14:anchorId="37C01607">
          <v:shape id="_x0000_i1256" type="#_x0000_t75" style="width:173.25pt;height:21.75pt" o:ole="">
            <v:imagedata r:id="rId55" o:title=""/>
          </v:shape>
          <o:OLEObject Type="Embed" ProgID="Equation.DSMT4" ShapeID="_x0000_i1256" DrawAspect="Content" ObjectID="_1700150372" r:id="rId56"/>
        </w:object>
      </w:r>
    </w:p>
    <w:p w14:paraId="3CFE9CCB" w14:textId="77777777" w:rsidR="00FC5F0A" w:rsidRPr="00C207CE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07CE">
        <w:rPr>
          <w:rFonts w:ascii="Times New Roman" w:hAnsi="Times New Roman" w:cs="Times New Roman"/>
          <w:sz w:val="24"/>
          <w:szCs w:val="24"/>
        </w:rPr>
        <w:t>Привести квадратичную форму к каноническому виду методом Лагранжа.</w:t>
      </w:r>
    </w:p>
    <w:p w14:paraId="0ED1DEDB" w14:textId="77777777" w:rsidR="00FC5F0A" w:rsidRPr="005E4EB8" w:rsidRDefault="00FC5F0A" w:rsidP="00FC5F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5A00">
        <w:rPr>
          <w:position w:val="-12"/>
        </w:rPr>
        <w:object w:dxaOrig="4340" w:dyaOrig="420" w14:anchorId="5F19DE9C">
          <v:shape id="_x0000_i1257" type="#_x0000_t75" style="width:217.5pt;height:21.75pt" o:ole="">
            <v:imagedata r:id="rId57" o:title=""/>
          </v:shape>
          <o:OLEObject Type="Embed" ProgID="Equation.DSMT4" ShapeID="_x0000_i1257" DrawAspect="Content" ObjectID="_1700150373" r:id="rId58"/>
        </w:object>
      </w:r>
    </w:p>
    <w:p w14:paraId="245F397F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E4EB8">
        <w:rPr>
          <w:rFonts w:ascii="Times New Roman" w:hAnsi="Times New Roman" w:cs="Times New Roman"/>
          <w:sz w:val="24"/>
          <w:szCs w:val="24"/>
        </w:rPr>
        <w:t>.Привести квадратичную форму к каноническому виду ортогональным преобразованием.</w:t>
      </w:r>
    </w:p>
    <w:p w14:paraId="742D90FB" w14:textId="3B4B54C6" w:rsidR="00FC5F0A" w:rsidRDefault="0060233F" w:rsidP="00FC5F0A">
      <w:pPr>
        <w:pStyle w:val="a3"/>
        <w:jc w:val="center"/>
      </w:pPr>
      <w:r w:rsidRPr="009303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0000C7" wp14:editId="28E9DE37">
            <wp:extent cx="3275171" cy="438150"/>
            <wp:effectExtent l="0" t="0" r="1905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341" cy="43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1DB49" w14:textId="77777777" w:rsidR="0060233F" w:rsidRDefault="0060233F" w:rsidP="00FC5F0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69B920F" w14:textId="2199BE9A" w:rsidR="00FC5F0A" w:rsidRPr="005E4EB8" w:rsidRDefault="00FC5F0A" w:rsidP="00FC5F0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4EB8">
        <w:rPr>
          <w:rFonts w:ascii="Times New Roman" w:hAnsi="Times New Roman" w:cs="Times New Roman"/>
          <w:b/>
          <w:sz w:val="28"/>
          <w:szCs w:val="28"/>
        </w:rPr>
        <w:t>Вариант 12</w:t>
      </w:r>
    </w:p>
    <w:p w14:paraId="593F2E00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Привести к каноническому виду уравнение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крив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E4EB8">
        <w:rPr>
          <w:rFonts w:ascii="Times New Roman" w:hAnsi="Times New Roman" w:cs="Times New Roman"/>
          <w:sz w:val="24"/>
          <w:szCs w:val="24"/>
        </w:rPr>
        <w:t xml:space="preserve"> второго порядка</w:t>
      </w:r>
      <w:r>
        <w:rPr>
          <w:rFonts w:ascii="Times New Roman" w:hAnsi="Times New Roman" w:cs="Times New Roman"/>
          <w:sz w:val="24"/>
          <w:szCs w:val="24"/>
        </w:rPr>
        <w:t>, указать правило преобразования координат, исследовать кривую</w:t>
      </w:r>
      <w:r w:rsidRPr="005E4EB8">
        <w:rPr>
          <w:rFonts w:ascii="Times New Roman" w:hAnsi="Times New Roman" w:cs="Times New Roman"/>
          <w:sz w:val="24"/>
          <w:szCs w:val="24"/>
        </w:rPr>
        <w:t xml:space="preserve"> и построить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</w:p>
    <w:p w14:paraId="67D4AD0F" w14:textId="77777777" w:rsidR="00FC5F0A" w:rsidRDefault="00FC5F0A" w:rsidP="00FC5F0A">
      <w:pPr>
        <w:pStyle w:val="a3"/>
        <w:jc w:val="center"/>
      </w:pPr>
      <w:r w:rsidRPr="00AF5A00">
        <w:rPr>
          <w:position w:val="-12"/>
        </w:rPr>
        <w:object w:dxaOrig="3519" w:dyaOrig="420" w14:anchorId="42B55E3D">
          <v:shape id="_x0000_i1258" type="#_x0000_t75" style="width:177pt;height:21.75pt" o:ole="">
            <v:imagedata r:id="rId60" o:title=""/>
          </v:shape>
          <o:OLEObject Type="Embed" ProgID="Equation.DSMT4" ShapeID="_x0000_i1258" DrawAspect="Content" ObjectID="_1700150374" r:id="rId61"/>
        </w:object>
      </w:r>
    </w:p>
    <w:p w14:paraId="4D99890A" w14:textId="77777777" w:rsidR="00FC5F0A" w:rsidRPr="00C207CE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07CE">
        <w:rPr>
          <w:rFonts w:ascii="Times New Roman" w:hAnsi="Times New Roman" w:cs="Times New Roman"/>
          <w:sz w:val="24"/>
          <w:szCs w:val="24"/>
        </w:rPr>
        <w:t>Привести квадратичную форму к каноническому виду методом Лагранжа.</w:t>
      </w:r>
    </w:p>
    <w:p w14:paraId="162B31E2" w14:textId="77777777" w:rsidR="00FC5F0A" w:rsidRPr="005E4EB8" w:rsidRDefault="00FC5F0A" w:rsidP="00FC5F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5A00">
        <w:rPr>
          <w:position w:val="-12"/>
        </w:rPr>
        <w:object w:dxaOrig="4360" w:dyaOrig="420" w14:anchorId="42ED21E7">
          <v:shape id="_x0000_i1259" type="#_x0000_t75" style="width:219pt;height:21.75pt" o:ole="">
            <v:imagedata r:id="rId62" o:title=""/>
          </v:shape>
          <o:OLEObject Type="Embed" ProgID="Equation.DSMT4" ShapeID="_x0000_i1259" DrawAspect="Content" ObjectID="_1700150375" r:id="rId63"/>
        </w:object>
      </w:r>
    </w:p>
    <w:p w14:paraId="12255823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E4EB8">
        <w:rPr>
          <w:rFonts w:ascii="Times New Roman" w:hAnsi="Times New Roman" w:cs="Times New Roman"/>
          <w:sz w:val="24"/>
          <w:szCs w:val="24"/>
        </w:rPr>
        <w:t>.Привести квадратичную форму к каноническому виду ортогональным преобразованием.</w:t>
      </w:r>
    </w:p>
    <w:p w14:paraId="3DB2F08F" w14:textId="011BB6CC" w:rsidR="00FC5F0A" w:rsidRDefault="0060233F" w:rsidP="00FC5F0A">
      <w:pPr>
        <w:pStyle w:val="a3"/>
        <w:jc w:val="center"/>
      </w:pPr>
      <w:r w:rsidRPr="009303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406995" wp14:editId="6D32B7ED">
            <wp:extent cx="1910443" cy="247650"/>
            <wp:effectExtent l="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277" cy="25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CF76B" w14:textId="77777777" w:rsidR="00FA19B7" w:rsidRDefault="00FA19B7" w:rsidP="00FC5F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5EC8429" w14:textId="77777777" w:rsidR="00FC5F0A" w:rsidRPr="005E4EB8" w:rsidRDefault="00FC5F0A" w:rsidP="00FC5F0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4EB8">
        <w:rPr>
          <w:rFonts w:ascii="Times New Roman" w:hAnsi="Times New Roman" w:cs="Times New Roman"/>
          <w:b/>
          <w:sz w:val="28"/>
          <w:szCs w:val="28"/>
        </w:rPr>
        <w:t>Вариант 13</w:t>
      </w:r>
    </w:p>
    <w:p w14:paraId="7D96ECE3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Привести к каноническому виду уравнение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крив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E4EB8">
        <w:rPr>
          <w:rFonts w:ascii="Times New Roman" w:hAnsi="Times New Roman" w:cs="Times New Roman"/>
          <w:sz w:val="24"/>
          <w:szCs w:val="24"/>
        </w:rPr>
        <w:t xml:space="preserve"> второго порядка</w:t>
      </w:r>
      <w:r>
        <w:rPr>
          <w:rFonts w:ascii="Times New Roman" w:hAnsi="Times New Roman" w:cs="Times New Roman"/>
          <w:sz w:val="24"/>
          <w:szCs w:val="24"/>
        </w:rPr>
        <w:t>, указать правило преобразования координат, исследовать кривую</w:t>
      </w:r>
      <w:r w:rsidRPr="005E4EB8">
        <w:rPr>
          <w:rFonts w:ascii="Times New Roman" w:hAnsi="Times New Roman" w:cs="Times New Roman"/>
          <w:sz w:val="24"/>
          <w:szCs w:val="24"/>
        </w:rPr>
        <w:t xml:space="preserve"> и построить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</w:p>
    <w:p w14:paraId="220AB20F" w14:textId="77777777" w:rsidR="00FC5F0A" w:rsidRDefault="00FC5F0A" w:rsidP="00FC5F0A">
      <w:pPr>
        <w:pStyle w:val="a3"/>
        <w:jc w:val="center"/>
      </w:pPr>
      <w:r w:rsidRPr="00AF5A00">
        <w:rPr>
          <w:position w:val="-12"/>
        </w:rPr>
        <w:object w:dxaOrig="2460" w:dyaOrig="360" w14:anchorId="41E63BEF">
          <v:shape id="_x0000_i1260" type="#_x0000_t75" style="width:123.75pt;height:18pt" o:ole="">
            <v:imagedata r:id="rId65" o:title=""/>
          </v:shape>
          <o:OLEObject Type="Embed" ProgID="Equation.DSMT4" ShapeID="_x0000_i1260" DrawAspect="Content" ObjectID="_1700150376" r:id="rId66"/>
        </w:object>
      </w:r>
    </w:p>
    <w:p w14:paraId="17766976" w14:textId="77777777" w:rsidR="00FC5F0A" w:rsidRPr="00C207CE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07CE">
        <w:rPr>
          <w:rFonts w:ascii="Times New Roman" w:hAnsi="Times New Roman" w:cs="Times New Roman"/>
          <w:sz w:val="24"/>
          <w:szCs w:val="24"/>
        </w:rPr>
        <w:t>Привести квадратичную форму к каноническому виду методом Лагранжа.</w:t>
      </w:r>
    </w:p>
    <w:p w14:paraId="34B87F67" w14:textId="77777777" w:rsidR="00FC5F0A" w:rsidRPr="005E4EB8" w:rsidRDefault="00FC5F0A" w:rsidP="00FC5F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5A00">
        <w:rPr>
          <w:position w:val="-12"/>
        </w:rPr>
        <w:object w:dxaOrig="4200" w:dyaOrig="420" w14:anchorId="389629EC">
          <v:shape id="_x0000_i1261" type="#_x0000_t75" style="width:210.75pt;height:21.75pt" o:ole="">
            <v:imagedata r:id="rId67" o:title=""/>
          </v:shape>
          <o:OLEObject Type="Embed" ProgID="Equation.DSMT4" ShapeID="_x0000_i1261" DrawAspect="Content" ObjectID="_1700150377" r:id="rId68"/>
        </w:object>
      </w:r>
    </w:p>
    <w:p w14:paraId="24FC5A5A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E4EB8">
        <w:rPr>
          <w:rFonts w:ascii="Times New Roman" w:hAnsi="Times New Roman" w:cs="Times New Roman"/>
          <w:sz w:val="24"/>
          <w:szCs w:val="24"/>
        </w:rPr>
        <w:t>.Привести квадратичную форму к каноническому виду ортогональным преобразованием.</w:t>
      </w:r>
    </w:p>
    <w:p w14:paraId="0022F090" w14:textId="2F4DFFA5" w:rsidR="00FC5F0A" w:rsidRDefault="0060233F" w:rsidP="00FC5F0A">
      <w:pPr>
        <w:pStyle w:val="a3"/>
        <w:jc w:val="center"/>
      </w:pPr>
      <w:r w:rsidRPr="009303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552565" wp14:editId="6CE49C71">
            <wp:extent cx="2171700" cy="457200"/>
            <wp:effectExtent l="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542" cy="45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6086F" w14:textId="195294BD" w:rsidR="00C70762" w:rsidRDefault="00C707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B0E3BC8" w14:textId="77777777" w:rsidR="00FC5F0A" w:rsidRPr="005E4EB8" w:rsidRDefault="00FC5F0A" w:rsidP="00FC5F0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4EB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14</w:t>
      </w:r>
    </w:p>
    <w:p w14:paraId="3C1816A4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Привести к каноническому виду уравнение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крив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E4EB8">
        <w:rPr>
          <w:rFonts w:ascii="Times New Roman" w:hAnsi="Times New Roman" w:cs="Times New Roman"/>
          <w:sz w:val="24"/>
          <w:szCs w:val="24"/>
        </w:rPr>
        <w:t xml:space="preserve"> второго порядка</w:t>
      </w:r>
      <w:r>
        <w:rPr>
          <w:rFonts w:ascii="Times New Roman" w:hAnsi="Times New Roman" w:cs="Times New Roman"/>
          <w:sz w:val="24"/>
          <w:szCs w:val="24"/>
        </w:rPr>
        <w:t>, указать правило преобразования координат, исследовать кривую</w:t>
      </w:r>
      <w:r w:rsidRPr="005E4EB8">
        <w:rPr>
          <w:rFonts w:ascii="Times New Roman" w:hAnsi="Times New Roman" w:cs="Times New Roman"/>
          <w:sz w:val="24"/>
          <w:szCs w:val="24"/>
        </w:rPr>
        <w:t xml:space="preserve"> и построить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</w:p>
    <w:p w14:paraId="032957C8" w14:textId="77777777" w:rsidR="00FC5F0A" w:rsidRDefault="00FC5F0A" w:rsidP="00FC5F0A">
      <w:pPr>
        <w:pStyle w:val="a3"/>
        <w:jc w:val="center"/>
      </w:pPr>
      <w:r w:rsidRPr="00AF5A00">
        <w:rPr>
          <w:position w:val="-12"/>
        </w:rPr>
        <w:object w:dxaOrig="2620" w:dyaOrig="360" w14:anchorId="0626F7A1">
          <v:shape id="_x0000_i1262" type="#_x0000_t75" style="width:131.25pt;height:18pt" o:ole="">
            <v:imagedata r:id="rId70" o:title=""/>
          </v:shape>
          <o:OLEObject Type="Embed" ProgID="Equation.DSMT4" ShapeID="_x0000_i1262" DrawAspect="Content" ObjectID="_1700150378" r:id="rId71"/>
        </w:object>
      </w:r>
    </w:p>
    <w:p w14:paraId="37A2A259" w14:textId="77777777" w:rsidR="00FC5F0A" w:rsidRPr="00C207CE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07CE">
        <w:rPr>
          <w:rFonts w:ascii="Times New Roman" w:hAnsi="Times New Roman" w:cs="Times New Roman"/>
          <w:sz w:val="24"/>
          <w:szCs w:val="24"/>
        </w:rPr>
        <w:t>Привести квадратичную форму к каноническому виду методом Лагранжа.</w:t>
      </w:r>
    </w:p>
    <w:p w14:paraId="753AFCD5" w14:textId="77777777" w:rsidR="00FC5F0A" w:rsidRPr="005E4EB8" w:rsidRDefault="00FC5F0A" w:rsidP="00FC5F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5A00">
        <w:rPr>
          <w:position w:val="-12"/>
        </w:rPr>
        <w:object w:dxaOrig="4360" w:dyaOrig="420" w14:anchorId="1FF68813">
          <v:shape id="_x0000_i1263" type="#_x0000_t75" style="width:219pt;height:21.75pt" o:ole="">
            <v:imagedata r:id="rId72" o:title=""/>
          </v:shape>
          <o:OLEObject Type="Embed" ProgID="Equation.DSMT4" ShapeID="_x0000_i1263" DrawAspect="Content" ObjectID="_1700150379" r:id="rId73"/>
        </w:object>
      </w:r>
    </w:p>
    <w:p w14:paraId="730262AC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E4EB8">
        <w:rPr>
          <w:rFonts w:ascii="Times New Roman" w:hAnsi="Times New Roman" w:cs="Times New Roman"/>
          <w:sz w:val="24"/>
          <w:szCs w:val="24"/>
        </w:rPr>
        <w:t>.Привести квадратичную форму к каноническому виду ортогональным преобразованием.</w:t>
      </w:r>
    </w:p>
    <w:p w14:paraId="3D9064E2" w14:textId="14F9D1C9" w:rsidR="00FC5F0A" w:rsidRDefault="0060233F" w:rsidP="00FC5F0A">
      <w:pPr>
        <w:pStyle w:val="a3"/>
        <w:jc w:val="center"/>
      </w:pPr>
      <w:r w:rsidRPr="009303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32B71C" wp14:editId="363E7420">
            <wp:extent cx="1902069" cy="419100"/>
            <wp:effectExtent l="0" t="0" r="3175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171" cy="42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57B53" w14:textId="77777777" w:rsidR="00FC5F0A" w:rsidRPr="005E4EB8" w:rsidRDefault="00FC5F0A" w:rsidP="00FC5F0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4EB8">
        <w:rPr>
          <w:rFonts w:ascii="Times New Roman" w:hAnsi="Times New Roman" w:cs="Times New Roman"/>
          <w:b/>
          <w:sz w:val="28"/>
          <w:szCs w:val="28"/>
        </w:rPr>
        <w:t>Вариант 15</w:t>
      </w:r>
    </w:p>
    <w:p w14:paraId="27A91205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Привести к каноническому виду уравнение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крив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E4EB8">
        <w:rPr>
          <w:rFonts w:ascii="Times New Roman" w:hAnsi="Times New Roman" w:cs="Times New Roman"/>
          <w:sz w:val="24"/>
          <w:szCs w:val="24"/>
        </w:rPr>
        <w:t xml:space="preserve"> второго порядка</w:t>
      </w:r>
      <w:r>
        <w:rPr>
          <w:rFonts w:ascii="Times New Roman" w:hAnsi="Times New Roman" w:cs="Times New Roman"/>
          <w:sz w:val="24"/>
          <w:szCs w:val="24"/>
        </w:rPr>
        <w:t>, указать правило преобразования координат, исследовать кривую</w:t>
      </w:r>
      <w:r w:rsidRPr="005E4EB8">
        <w:rPr>
          <w:rFonts w:ascii="Times New Roman" w:hAnsi="Times New Roman" w:cs="Times New Roman"/>
          <w:sz w:val="24"/>
          <w:szCs w:val="24"/>
        </w:rPr>
        <w:t xml:space="preserve"> и построить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</w:p>
    <w:p w14:paraId="1C250EC1" w14:textId="77777777" w:rsidR="00FC5F0A" w:rsidRDefault="00FC5F0A" w:rsidP="00FC5F0A">
      <w:pPr>
        <w:pStyle w:val="a3"/>
        <w:jc w:val="center"/>
      </w:pPr>
      <w:r w:rsidRPr="00AF5A00">
        <w:rPr>
          <w:position w:val="-12"/>
        </w:rPr>
        <w:object w:dxaOrig="3820" w:dyaOrig="420" w14:anchorId="51F219DE">
          <v:shape id="_x0000_i1264" type="#_x0000_t75" style="width:190.5pt;height:21.75pt" o:ole="">
            <v:imagedata r:id="rId75" o:title=""/>
          </v:shape>
          <o:OLEObject Type="Embed" ProgID="Equation.DSMT4" ShapeID="_x0000_i1264" DrawAspect="Content" ObjectID="_1700150380" r:id="rId76"/>
        </w:object>
      </w:r>
    </w:p>
    <w:p w14:paraId="0DEB2C4A" w14:textId="77777777" w:rsidR="00FC5F0A" w:rsidRPr="00C207CE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07CE">
        <w:rPr>
          <w:rFonts w:ascii="Times New Roman" w:hAnsi="Times New Roman" w:cs="Times New Roman"/>
          <w:sz w:val="24"/>
          <w:szCs w:val="24"/>
        </w:rPr>
        <w:t>Привести квадратичную форму к каноническому виду методом Лагранжа.</w:t>
      </w:r>
    </w:p>
    <w:p w14:paraId="120EC550" w14:textId="77777777" w:rsidR="00FC5F0A" w:rsidRPr="005E4EB8" w:rsidRDefault="00FC5F0A" w:rsidP="00FC5F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5A00">
        <w:rPr>
          <w:position w:val="-12"/>
        </w:rPr>
        <w:object w:dxaOrig="4360" w:dyaOrig="420" w14:anchorId="4FD72BC5">
          <v:shape id="_x0000_i1265" type="#_x0000_t75" style="width:219pt;height:21.75pt" o:ole="">
            <v:imagedata r:id="rId77" o:title=""/>
          </v:shape>
          <o:OLEObject Type="Embed" ProgID="Equation.DSMT4" ShapeID="_x0000_i1265" DrawAspect="Content" ObjectID="_1700150381" r:id="rId78"/>
        </w:object>
      </w:r>
    </w:p>
    <w:p w14:paraId="5BB44AE7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E4EB8">
        <w:rPr>
          <w:rFonts w:ascii="Times New Roman" w:hAnsi="Times New Roman" w:cs="Times New Roman"/>
          <w:sz w:val="24"/>
          <w:szCs w:val="24"/>
        </w:rPr>
        <w:t>.Привести квадратичную форму к каноническому виду ортогональным преобразованием.</w:t>
      </w:r>
    </w:p>
    <w:p w14:paraId="2EAA6CA4" w14:textId="420C65A7" w:rsidR="00FC5F0A" w:rsidRDefault="0060233F" w:rsidP="00FC5F0A">
      <w:pPr>
        <w:pStyle w:val="a3"/>
        <w:jc w:val="center"/>
      </w:pPr>
      <w:r w:rsidRPr="00162D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A489F0" wp14:editId="47169F38">
            <wp:extent cx="2400300" cy="457200"/>
            <wp:effectExtent l="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464" cy="45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57F7D" w14:textId="77777777" w:rsidR="00FC5F0A" w:rsidRPr="005E4EB8" w:rsidRDefault="00FC5F0A" w:rsidP="00FC5F0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4EB8">
        <w:rPr>
          <w:rFonts w:ascii="Times New Roman" w:hAnsi="Times New Roman" w:cs="Times New Roman"/>
          <w:b/>
          <w:sz w:val="28"/>
          <w:szCs w:val="28"/>
        </w:rPr>
        <w:t>Вариант 16</w:t>
      </w:r>
    </w:p>
    <w:p w14:paraId="1318A512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Привести к каноническому виду уравнение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крив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E4EB8">
        <w:rPr>
          <w:rFonts w:ascii="Times New Roman" w:hAnsi="Times New Roman" w:cs="Times New Roman"/>
          <w:sz w:val="24"/>
          <w:szCs w:val="24"/>
        </w:rPr>
        <w:t xml:space="preserve"> второго порядка</w:t>
      </w:r>
      <w:r>
        <w:rPr>
          <w:rFonts w:ascii="Times New Roman" w:hAnsi="Times New Roman" w:cs="Times New Roman"/>
          <w:sz w:val="24"/>
          <w:szCs w:val="24"/>
        </w:rPr>
        <w:t>, указать правило преобразования координат, исследовать кривую</w:t>
      </w:r>
      <w:r w:rsidRPr="005E4EB8">
        <w:rPr>
          <w:rFonts w:ascii="Times New Roman" w:hAnsi="Times New Roman" w:cs="Times New Roman"/>
          <w:sz w:val="24"/>
          <w:szCs w:val="24"/>
        </w:rPr>
        <w:t xml:space="preserve"> и построить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</w:p>
    <w:p w14:paraId="33816208" w14:textId="77777777" w:rsidR="00FC5F0A" w:rsidRDefault="00FC5F0A" w:rsidP="00FC5F0A">
      <w:pPr>
        <w:pStyle w:val="a3"/>
        <w:jc w:val="center"/>
      </w:pPr>
      <w:r w:rsidRPr="00AF5A00">
        <w:rPr>
          <w:position w:val="-12"/>
        </w:rPr>
        <w:object w:dxaOrig="3739" w:dyaOrig="420" w14:anchorId="63BDA847">
          <v:shape id="_x0000_i1266" type="#_x0000_t75" style="width:186.75pt;height:21.75pt" o:ole="">
            <v:imagedata r:id="rId80" o:title=""/>
          </v:shape>
          <o:OLEObject Type="Embed" ProgID="Equation.DSMT4" ShapeID="_x0000_i1266" DrawAspect="Content" ObjectID="_1700150382" r:id="rId81"/>
        </w:object>
      </w:r>
    </w:p>
    <w:p w14:paraId="160AA0F2" w14:textId="77777777" w:rsidR="00FC5F0A" w:rsidRPr="00C207CE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07CE">
        <w:rPr>
          <w:rFonts w:ascii="Times New Roman" w:hAnsi="Times New Roman" w:cs="Times New Roman"/>
          <w:sz w:val="24"/>
          <w:szCs w:val="24"/>
        </w:rPr>
        <w:t>Привести квадратичную форму к каноническому виду методом Лагранжа.</w:t>
      </w:r>
    </w:p>
    <w:p w14:paraId="30CD1C7C" w14:textId="77777777" w:rsidR="00FC5F0A" w:rsidRPr="005E4EB8" w:rsidRDefault="00FC5F0A" w:rsidP="00FC5F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5A00">
        <w:rPr>
          <w:position w:val="-12"/>
        </w:rPr>
        <w:object w:dxaOrig="4340" w:dyaOrig="420" w14:anchorId="7DEDA027">
          <v:shape id="_x0000_i1267" type="#_x0000_t75" style="width:217.5pt;height:21.75pt" o:ole="">
            <v:imagedata r:id="rId82" o:title=""/>
          </v:shape>
          <o:OLEObject Type="Embed" ProgID="Equation.DSMT4" ShapeID="_x0000_i1267" DrawAspect="Content" ObjectID="_1700150383" r:id="rId83"/>
        </w:object>
      </w:r>
    </w:p>
    <w:p w14:paraId="47CAA035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E4EB8">
        <w:rPr>
          <w:rFonts w:ascii="Times New Roman" w:hAnsi="Times New Roman" w:cs="Times New Roman"/>
          <w:sz w:val="24"/>
          <w:szCs w:val="24"/>
        </w:rPr>
        <w:t>.Привести квадратичную форму к каноническому виду ортогональным преобразованием.</w:t>
      </w:r>
    </w:p>
    <w:p w14:paraId="4370DEF4" w14:textId="252F1C1D" w:rsidR="00FC5F0A" w:rsidRDefault="0060233F" w:rsidP="00FC5F0A">
      <w:pPr>
        <w:pStyle w:val="a3"/>
        <w:jc w:val="center"/>
      </w:pPr>
      <w:r w:rsidRPr="00162D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5650AA" wp14:editId="4CDD55E1">
            <wp:extent cx="1885950" cy="403412"/>
            <wp:effectExtent l="0" t="0" r="0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338" cy="40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6D86E" w14:textId="77777777" w:rsidR="00FC5F0A" w:rsidRDefault="00FC5F0A" w:rsidP="00FC5F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D89D239" w14:textId="77777777" w:rsidR="00FC5F0A" w:rsidRPr="005E4EB8" w:rsidRDefault="00FC5F0A" w:rsidP="00FC5F0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4EB8">
        <w:rPr>
          <w:rFonts w:ascii="Times New Roman" w:hAnsi="Times New Roman" w:cs="Times New Roman"/>
          <w:b/>
          <w:sz w:val="28"/>
          <w:szCs w:val="28"/>
        </w:rPr>
        <w:t>Вариант 17</w:t>
      </w:r>
    </w:p>
    <w:p w14:paraId="1B529B84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Привести к каноническому виду уравнение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крив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E4EB8">
        <w:rPr>
          <w:rFonts w:ascii="Times New Roman" w:hAnsi="Times New Roman" w:cs="Times New Roman"/>
          <w:sz w:val="24"/>
          <w:szCs w:val="24"/>
        </w:rPr>
        <w:t xml:space="preserve"> второго порядка</w:t>
      </w:r>
      <w:r>
        <w:rPr>
          <w:rFonts w:ascii="Times New Roman" w:hAnsi="Times New Roman" w:cs="Times New Roman"/>
          <w:sz w:val="24"/>
          <w:szCs w:val="24"/>
        </w:rPr>
        <w:t>, указать правило преобразования координат, исследовать кривую</w:t>
      </w:r>
      <w:r w:rsidRPr="005E4EB8">
        <w:rPr>
          <w:rFonts w:ascii="Times New Roman" w:hAnsi="Times New Roman" w:cs="Times New Roman"/>
          <w:sz w:val="24"/>
          <w:szCs w:val="24"/>
        </w:rPr>
        <w:t xml:space="preserve"> и построить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</w:p>
    <w:p w14:paraId="4B24E361" w14:textId="77777777" w:rsidR="00FC5F0A" w:rsidRDefault="00FC5F0A" w:rsidP="00FC5F0A">
      <w:pPr>
        <w:pStyle w:val="a3"/>
        <w:jc w:val="center"/>
      </w:pPr>
      <w:r w:rsidRPr="00AF5A00">
        <w:rPr>
          <w:position w:val="-12"/>
        </w:rPr>
        <w:object w:dxaOrig="3720" w:dyaOrig="420" w14:anchorId="6C37805D">
          <v:shape id="_x0000_i1268" type="#_x0000_t75" style="width:186pt;height:21.75pt" o:ole="">
            <v:imagedata r:id="rId85" o:title=""/>
          </v:shape>
          <o:OLEObject Type="Embed" ProgID="Equation.DSMT4" ShapeID="_x0000_i1268" DrawAspect="Content" ObjectID="_1700150384" r:id="rId86"/>
        </w:object>
      </w:r>
    </w:p>
    <w:p w14:paraId="1ED470D6" w14:textId="77777777" w:rsidR="00FC5F0A" w:rsidRPr="00C207CE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07CE">
        <w:rPr>
          <w:rFonts w:ascii="Times New Roman" w:hAnsi="Times New Roman" w:cs="Times New Roman"/>
          <w:sz w:val="24"/>
          <w:szCs w:val="24"/>
        </w:rPr>
        <w:t>Привести квадратичную форму к каноническому виду методом Лагранжа.</w:t>
      </w:r>
    </w:p>
    <w:p w14:paraId="56F97345" w14:textId="77777777" w:rsidR="00FC5F0A" w:rsidRPr="005E4EB8" w:rsidRDefault="00FC5F0A" w:rsidP="00FC5F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5A00">
        <w:rPr>
          <w:position w:val="-12"/>
        </w:rPr>
        <w:object w:dxaOrig="4360" w:dyaOrig="420" w14:anchorId="28444F8C">
          <v:shape id="_x0000_i1269" type="#_x0000_t75" style="width:219pt;height:21.75pt" o:ole="">
            <v:imagedata r:id="rId87" o:title=""/>
          </v:shape>
          <o:OLEObject Type="Embed" ProgID="Equation.DSMT4" ShapeID="_x0000_i1269" DrawAspect="Content" ObjectID="_1700150385" r:id="rId88"/>
        </w:object>
      </w:r>
    </w:p>
    <w:p w14:paraId="3AC7FA61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E4EB8">
        <w:rPr>
          <w:rFonts w:ascii="Times New Roman" w:hAnsi="Times New Roman" w:cs="Times New Roman"/>
          <w:sz w:val="24"/>
          <w:szCs w:val="24"/>
        </w:rPr>
        <w:t>.Привести квадратичную форму к каноническому виду ортогональным преобразованием.</w:t>
      </w:r>
    </w:p>
    <w:p w14:paraId="24DD2CB0" w14:textId="26F3CE3A" w:rsidR="00FC5F0A" w:rsidRDefault="0060233F" w:rsidP="00FC5F0A">
      <w:pPr>
        <w:pStyle w:val="a3"/>
        <w:jc w:val="center"/>
      </w:pPr>
      <w:r w:rsidRPr="00162D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3B43AF" wp14:editId="5338BA9C">
            <wp:extent cx="1983921" cy="257175"/>
            <wp:effectExtent l="0" t="0" r="0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37" cy="25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0A9D2" w14:textId="77777777" w:rsidR="00FC5F0A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E0FCE49" w14:textId="77777777" w:rsidR="00FC5F0A" w:rsidRPr="005E4EB8" w:rsidRDefault="00FC5F0A" w:rsidP="00FC5F0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4EB8">
        <w:rPr>
          <w:rFonts w:ascii="Times New Roman" w:hAnsi="Times New Roman" w:cs="Times New Roman"/>
          <w:b/>
          <w:sz w:val="28"/>
          <w:szCs w:val="28"/>
        </w:rPr>
        <w:t>Вариант 18</w:t>
      </w:r>
    </w:p>
    <w:p w14:paraId="5F6976B2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Привести к каноническому виду уравнение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крив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E4EB8">
        <w:rPr>
          <w:rFonts w:ascii="Times New Roman" w:hAnsi="Times New Roman" w:cs="Times New Roman"/>
          <w:sz w:val="24"/>
          <w:szCs w:val="24"/>
        </w:rPr>
        <w:t xml:space="preserve"> второго порядка</w:t>
      </w:r>
      <w:r>
        <w:rPr>
          <w:rFonts w:ascii="Times New Roman" w:hAnsi="Times New Roman" w:cs="Times New Roman"/>
          <w:sz w:val="24"/>
          <w:szCs w:val="24"/>
        </w:rPr>
        <w:t>, указать правило преобразования координат, исследовать кривую</w:t>
      </w:r>
      <w:r w:rsidRPr="005E4EB8">
        <w:rPr>
          <w:rFonts w:ascii="Times New Roman" w:hAnsi="Times New Roman" w:cs="Times New Roman"/>
          <w:sz w:val="24"/>
          <w:szCs w:val="24"/>
        </w:rPr>
        <w:t xml:space="preserve"> и построить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</w:p>
    <w:p w14:paraId="6BFB82FF" w14:textId="77777777" w:rsidR="00FC5F0A" w:rsidRDefault="00FC5F0A" w:rsidP="00FC5F0A">
      <w:pPr>
        <w:pStyle w:val="a3"/>
        <w:jc w:val="center"/>
      </w:pPr>
      <w:r w:rsidRPr="00AF5A00">
        <w:rPr>
          <w:position w:val="-12"/>
        </w:rPr>
        <w:object w:dxaOrig="2420" w:dyaOrig="360" w14:anchorId="73EDE89A">
          <v:shape id="_x0000_i1270" type="#_x0000_t75" style="width:120.75pt;height:18pt" o:ole="">
            <v:imagedata r:id="rId90" o:title=""/>
          </v:shape>
          <o:OLEObject Type="Embed" ProgID="Equation.DSMT4" ShapeID="_x0000_i1270" DrawAspect="Content" ObjectID="_1700150386" r:id="rId91"/>
        </w:object>
      </w:r>
    </w:p>
    <w:p w14:paraId="0A9B0CBD" w14:textId="77777777" w:rsidR="00FC5F0A" w:rsidRPr="00C207CE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07CE">
        <w:rPr>
          <w:rFonts w:ascii="Times New Roman" w:hAnsi="Times New Roman" w:cs="Times New Roman"/>
          <w:sz w:val="24"/>
          <w:szCs w:val="24"/>
        </w:rPr>
        <w:t>Привести квадратичную форму к каноническому виду методом Лагранжа.</w:t>
      </w:r>
    </w:p>
    <w:p w14:paraId="79445C83" w14:textId="77777777" w:rsidR="00FC5F0A" w:rsidRPr="005E4EB8" w:rsidRDefault="00FC5F0A" w:rsidP="00FC5F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5A00">
        <w:rPr>
          <w:position w:val="-12"/>
        </w:rPr>
        <w:object w:dxaOrig="4099" w:dyaOrig="420" w14:anchorId="09013F87">
          <v:shape id="_x0000_i1271" type="#_x0000_t75" style="width:204.75pt;height:21.75pt" o:ole="">
            <v:imagedata r:id="rId92" o:title=""/>
          </v:shape>
          <o:OLEObject Type="Embed" ProgID="Equation.DSMT4" ShapeID="_x0000_i1271" DrawAspect="Content" ObjectID="_1700150387" r:id="rId93"/>
        </w:object>
      </w:r>
    </w:p>
    <w:p w14:paraId="4E9E1416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E4EB8">
        <w:rPr>
          <w:rFonts w:ascii="Times New Roman" w:hAnsi="Times New Roman" w:cs="Times New Roman"/>
          <w:sz w:val="24"/>
          <w:szCs w:val="24"/>
        </w:rPr>
        <w:t>.Привести квадратичную форму к каноническому виду ортогональным преобразованием.</w:t>
      </w:r>
    </w:p>
    <w:p w14:paraId="21756BA2" w14:textId="0D01E206" w:rsidR="00FC5F0A" w:rsidRDefault="0060233F" w:rsidP="00FC5F0A">
      <w:pPr>
        <w:pStyle w:val="a3"/>
        <w:jc w:val="center"/>
      </w:pPr>
      <w:r w:rsidRPr="00162D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8BE1C4" wp14:editId="7E61793F">
            <wp:extent cx="2426970" cy="466725"/>
            <wp:effectExtent l="0" t="0" r="0" b="9525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314" cy="46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8BCE0" w14:textId="77777777" w:rsidR="0060233F" w:rsidRDefault="0060233F" w:rsidP="00FC5F0A">
      <w:pPr>
        <w:pStyle w:val="a3"/>
        <w:jc w:val="center"/>
      </w:pPr>
    </w:p>
    <w:p w14:paraId="17E271E8" w14:textId="77777777" w:rsidR="00FC5F0A" w:rsidRPr="005E4EB8" w:rsidRDefault="00FC5F0A" w:rsidP="00FC5F0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4EB8">
        <w:rPr>
          <w:rFonts w:ascii="Times New Roman" w:hAnsi="Times New Roman" w:cs="Times New Roman"/>
          <w:b/>
          <w:sz w:val="28"/>
          <w:szCs w:val="28"/>
        </w:rPr>
        <w:t>Вариант 19</w:t>
      </w:r>
    </w:p>
    <w:p w14:paraId="65388CC6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Привести к каноническому виду уравнение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крив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E4EB8">
        <w:rPr>
          <w:rFonts w:ascii="Times New Roman" w:hAnsi="Times New Roman" w:cs="Times New Roman"/>
          <w:sz w:val="24"/>
          <w:szCs w:val="24"/>
        </w:rPr>
        <w:t xml:space="preserve"> второго порядка</w:t>
      </w:r>
      <w:r>
        <w:rPr>
          <w:rFonts w:ascii="Times New Roman" w:hAnsi="Times New Roman" w:cs="Times New Roman"/>
          <w:sz w:val="24"/>
          <w:szCs w:val="24"/>
        </w:rPr>
        <w:t>, указать правило преобразования координат, исследовать кривую</w:t>
      </w:r>
      <w:r w:rsidRPr="005E4EB8">
        <w:rPr>
          <w:rFonts w:ascii="Times New Roman" w:hAnsi="Times New Roman" w:cs="Times New Roman"/>
          <w:sz w:val="24"/>
          <w:szCs w:val="24"/>
        </w:rPr>
        <w:t xml:space="preserve"> и построить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</w:p>
    <w:p w14:paraId="457D6A4F" w14:textId="77777777" w:rsidR="00FC5F0A" w:rsidRDefault="00FC5F0A" w:rsidP="00FC5F0A">
      <w:pPr>
        <w:pStyle w:val="a3"/>
        <w:jc w:val="center"/>
      </w:pPr>
      <w:r w:rsidRPr="00AF5A00">
        <w:rPr>
          <w:position w:val="-12"/>
        </w:rPr>
        <w:object w:dxaOrig="3760" w:dyaOrig="420" w14:anchorId="5A38D259">
          <v:shape id="_x0000_i1272" type="#_x0000_t75" style="width:188.25pt;height:21.75pt" o:ole="">
            <v:imagedata r:id="rId95" o:title=""/>
          </v:shape>
          <o:OLEObject Type="Embed" ProgID="Equation.DSMT4" ShapeID="_x0000_i1272" DrawAspect="Content" ObjectID="_1700150388" r:id="rId96"/>
        </w:object>
      </w:r>
    </w:p>
    <w:p w14:paraId="5CCAE915" w14:textId="77777777" w:rsidR="00FC5F0A" w:rsidRPr="00C207CE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07CE">
        <w:rPr>
          <w:rFonts w:ascii="Times New Roman" w:hAnsi="Times New Roman" w:cs="Times New Roman"/>
          <w:sz w:val="24"/>
          <w:szCs w:val="24"/>
        </w:rPr>
        <w:t>Привести квадратичную форму к каноническому виду методом Лагранжа.</w:t>
      </w:r>
    </w:p>
    <w:p w14:paraId="6F5CC3A3" w14:textId="77777777" w:rsidR="00FC5F0A" w:rsidRPr="005E4EB8" w:rsidRDefault="00FC5F0A" w:rsidP="00FC5F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5A00">
        <w:rPr>
          <w:position w:val="-12"/>
        </w:rPr>
        <w:object w:dxaOrig="3260" w:dyaOrig="420" w14:anchorId="50EA74C7">
          <v:shape id="_x0000_i1273" type="#_x0000_t75" style="width:162pt;height:21.75pt" o:ole="">
            <v:imagedata r:id="rId97" o:title=""/>
          </v:shape>
          <o:OLEObject Type="Embed" ProgID="Equation.DSMT4" ShapeID="_x0000_i1273" DrawAspect="Content" ObjectID="_1700150389" r:id="rId98"/>
        </w:object>
      </w:r>
    </w:p>
    <w:p w14:paraId="54CA2B77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E4EB8">
        <w:rPr>
          <w:rFonts w:ascii="Times New Roman" w:hAnsi="Times New Roman" w:cs="Times New Roman"/>
          <w:sz w:val="24"/>
          <w:szCs w:val="24"/>
        </w:rPr>
        <w:t>.Привести квадратичную форму к каноническому виду ортогональным преобразованием.</w:t>
      </w:r>
    </w:p>
    <w:p w14:paraId="6AF259C2" w14:textId="5A2566A6" w:rsidR="00FC5F0A" w:rsidRDefault="0060233F" w:rsidP="00FC5F0A">
      <w:pPr>
        <w:pStyle w:val="a3"/>
        <w:jc w:val="center"/>
      </w:pPr>
      <w:r w:rsidRPr="00162D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DFD7BA" wp14:editId="21DAED43">
            <wp:extent cx="1960721" cy="438150"/>
            <wp:effectExtent l="0" t="0" r="1905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419" cy="44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DAA19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D437166" w14:textId="77777777" w:rsidR="00FC5F0A" w:rsidRPr="005E4EB8" w:rsidRDefault="00FC5F0A" w:rsidP="00FC5F0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4EB8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20</w:t>
      </w:r>
    </w:p>
    <w:p w14:paraId="4F623AAF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Привести к каноническому виду уравнение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крив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E4EB8">
        <w:rPr>
          <w:rFonts w:ascii="Times New Roman" w:hAnsi="Times New Roman" w:cs="Times New Roman"/>
          <w:sz w:val="24"/>
          <w:szCs w:val="24"/>
        </w:rPr>
        <w:t xml:space="preserve"> второго порядка</w:t>
      </w:r>
      <w:r>
        <w:rPr>
          <w:rFonts w:ascii="Times New Roman" w:hAnsi="Times New Roman" w:cs="Times New Roman"/>
          <w:sz w:val="24"/>
          <w:szCs w:val="24"/>
        </w:rPr>
        <w:t>, указать правило преобразования координат, исследовать кривую</w:t>
      </w:r>
      <w:r w:rsidRPr="005E4EB8">
        <w:rPr>
          <w:rFonts w:ascii="Times New Roman" w:hAnsi="Times New Roman" w:cs="Times New Roman"/>
          <w:sz w:val="24"/>
          <w:szCs w:val="24"/>
        </w:rPr>
        <w:t xml:space="preserve"> и построить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</w:p>
    <w:p w14:paraId="06722352" w14:textId="77777777" w:rsidR="00FC5F0A" w:rsidRDefault="00FC5F0A" w:rsidP="00FC5F0A">
      <w:pPr>
        <w:pStyle w:val="a3"/>
        <w:jc w:val="center"/>
      </w:pPr>
      <w:r w:rsidRPr="00AF5A00">
        <w:rPr>
          <w:position w:val="-12"/>
        </w:rPr>
        <w:object w:dxaOrig="3980" w:dyaOrig="420" w14:anchorId="79272D4A">
          <v:shape id="_x0000_i1274" type="#_x0000_t75" style="width:198.75pt;height:21.75pt" o:ole="">
            <v:imagedata r:id="rId100" o:title=""/>
          </v:shape>
          <o:OLEObject Type="Embed" ProgID="Equation.DSMT4" ShapeID="_x0000_i1274" DrawAspect="Content" ObjectID="_1700150390" r:id="rId101"/>
        </w:object>
      </w:r>
    </w:p>
    <w:p w14:paraId="17759A2A" w14:textId="77777777" w:rsidR="00FC5F0A" w:rsidRPr="00C207CE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07CE">
        <w:rPr>
          <w:rFonts w:ascii="Times New Roman" w:hAnsi="Times New Roman" w:cs="Times New Roman"/>
          <w:sz w:val="24"/>
          <w:szCs w:val="24"/>
        </w:rPr>
        <w:t>Привести квадратичную форму к каноническому виду методом Лагранжа.</w:t>
      </w:r>
    </w:p>
    <w:p w14:paraId="15A800FF" w14:textId="77777777" w:rsidR="00FC5F0A" w:rsidRPr="005E4EB8" w:rsidRDefault="00FC5F0A" w:rsidP="00FC5F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5A00">
        <w:rPr>
          <w:position w:val="-12"/>
        </w:rPr>
        <w:object w:dxaOrig="4120" w:dyaOrig="420" w14:anchorId="6F016FDC">
          <v:shape id="_x0000_i1275" type="#_x0000_t75" style="width:206.25pt;height:21.75pt" o:ole="">
            <v:imagedata r:id="rId102" o:title=""/>
          </v:shape>
          <o:OLEObject Type="Embed" ProgID="Equation.DSMT4" ShapeID="_x0000_i1275" DrawAspect="Content" ObjectID="_1700150391" r:id="rId103"/>
        </w:object>
      </w:r>
    </w:p>
    <w:p w14:paraId="693AF1E7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E4EB8">
        <w:rPr>
          <w:rFonts w:ascii="Times New Roman" w:hAnsi="Times New Roman" w:cs="Times New Roman"/>
          <w:sz w:val="24"/>
          <w:szCs w:val="24"/>
        </w:rPr>
        <w:t>.Привести квадратичную форму к каноническому виду ортогональным преобразованием.</w:t>
      </w:r>
    </w:p>
    <w:p w14:paraId="155F1EC3" w14:textId="5A2629A0" w:rsidR="00FC5F0A" w:rsidRDefault="0060233F" w:rsidP="00FC5F0A">
      <w:pPr>
        <w:pStyle w:val="a3"/>
        <w:jc w:val="center"/>
      </w:pPr>
      <w:r w:rsidRPr="00162DC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17D272" wp14:editId="69240455">
            <wp:extent cx="2181939" cy="466725"/>
            <wp:effectExtent l="0" t="0" r="8890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899" cy="46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93680" w14:textId="77777777" w:rsidR="0060233F" w:rsidRDefault="0060233F" w:rsidP="00FC5F0A">
      <w:pPr>
        <w:pStyle w:val="a3"/>
        <w:jc w:val="center"/>
      </w:pPr>
    </w:p>
    <w:p w14:paraId="14220B42" w14:textId="77777777" w:rsidR="00FC5F0A" w:rsidRPr="005E4EB8" w:rsidRDefault="00FC5F0A" w:rsidP="00FC5F0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4EB8">
        <w:rPr>
          <w:rFonts w:ascii="Times New Roman" w:hAnsi="Times New Roman" w:cs="Times New Roman"/>
          <w:b/>
          <w:sz w:val="28"/>
          <w:szCs w:val="28"/>
        </w:rPr>
        <w:t>Вариант 21</w:t>
      </w:r>
    </w:p>
    <w:p w14:paraId="791699BF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Привести к каноническому виду уравнение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крив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E4EB8">
        <w:rPr>
          <w:rFonts w:ascii="Times New Roman" w:hAnsi="Times New Roman" w:cs="Times New Roman"/>
          <w:sz w:val="24"/>
          <w:szCs w:val="24"/>
        </w:rPr>
        <w:t xml:space="preserve"> второго порядка</w:t>
      </w:r>
      <w:r>
        <w:rPr>
          <w:rFonts w:ascii="Times New Roman" w:hAnsi="Times New Roman" w:cs="Times New Roman"/>
          <w:sz w:val="24"/>
          <w:szCs w:val="24"/>
        </w:rPr>
        <w:t>, указать правило преобразования координат, исследовать кривую</w:t>
      </w:r>
      <w:r w:rsidRPr="005E4EB8">
        <w:rPr>
          <w:rFonts w:ascii="Times New Roman" w:hAnsi="Times New Roman" w:cs="Times New Roman"/>
          <w:sz w:val="24"/>
          <w:szCs w:val="24"/>
        </w:rPr>
        <w:t xml:space="preserve"> и построить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</w:p>
    <w:p w14:paraId="73152C1F" w14:textId="77777777" w:rsidR="00FC5F0A" w:rsidRDefault="00FC5F0A" w:rsidP="00FC5F0A">
      <w:pPr>
        <w:pStyle w:val="a3"/>
        <w:jc w:val="center"/>
      </w:pPr>
      <w:r w:rsidRPr="00AF5A00">
        <w:rPr>
          <w:position w:val="-12"/>
        </w:rPr>
        <w:object w:dxaOrig="3840" w:dyaOrig="420" w14:anchorId="514C8E8D">
          <v:shape id="_x0000_i1276" type="#_x0000_t75" style="width:192pt;height:21.75pt" o:ole="">
            <v:imagedata r:id="rId105" o:title=""/>
          </v:shape>
          <o:OLEObject Type="Embed" ProgID="Equation.DSMT4" ShapeID="_x0000_i1276" DrawAspect="Content" ObjectID="_1700150392" r:id="rId106"/>
        </w:object>
      </w:r>
    </w:p>
    <w:p w14:paraId="5BE8549A" w14:textId="77777777" w:rsidR="00FC5F0A" w:rsidRPr="00C207CE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07CE">
        <w:rPr>
          <w:rFonts w:ascii="Times New Roman" w:hAnsi="Times New Roman" w:cs="Times New Roman"/>
          <w:sz w:val="24"/>
          <w:szCs w:val="24"/>
        </w:rPr>
        <w:t>Привести квадратичную форму к каноническому виду методом Лагранжа.</w:t>
      </w:r>
    </w:p>
    <w:p w14:paraId="7B028749" w14:textId="77777777" w:rsidR="00FC5F0A" w:rsidRPr="005E4EB8" w:rsidRDefault="00FC5F0A" w:rsidP="00FC5F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5A00">
        <w:rPr>
          <w:position w:val="-12"/>
        </w:rPr>
        <w:object w:dxaOrig="3580" w:dyaOrig="420" w14:anchorId="01058B4C">
          <v:shape id="_x0000_i1277" type="#_x0000_t75" style="width:179.25pt;height:21.75pt" o:ole="">
            <v:imagedata r:id="rId107" o:title=""/>
          </v:shape>
          <o:OLEObject Type="Embed" ProgID="Equation.DSMT4" ShapeID="_x0000_i1277" DrawAspect="Content" ObjectID="_1700150393" r:id="rId108"/>
        </w:object>
      </w:r>
    </w:p>
    <w:p w14:paraId="2B0CF894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E4EB8">
        <w:rPr>
          <w:rFonts w:ascii="Times New Roman" w:hAnsi="Times New Roman" w:cs="Times New Roman"/>
          <w:sz w:val="24"/>
          <w:szCs w:val="24"/>
        </w:rPr>
        <w:t>.Привести квадратичную форму к каноническому виду ортогональным преобразованием.</w:t>
      </w:r>
    </w:p>
    <w:p w14:paraId="2BA8FF63" w14:textId="66655B2E" w:rsidR="00FC5F0A" w:rsidRDefault="0060233F" w:rsidP="00FC5F0A">
      <w:pPr>
        <w:pStyle w:val="a3"/>
        <w:jc w:val="center"/>
      </w:pPr>
      <w:r w:rsidRPr="00F67A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ACF5F0" wp14:editId="16A22B57">
            <wp:extent cx="3055382" cy="447675"/>
            <wp:effectExtent l="0" t="0" r="0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663" cy="44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7E4DA" w14:textId="77777777" w:rsidR="00C70762" w:rsidRDefault="00C70762" w:rsidP="00FC5F0A">
      <w:pPr>
        <w:pStyle w:val="a3"/>
        <w:jc w:val="center"/>
      </w:pPr>
    </w:p>
    <w:p w14:paraId="17BE3A71" w14:textId="77777777" w:rsidR="00FC5F0A" w:rsidRPr="005E4EB8" w:rsidRDefault="00FC5F0A" w:rsidP="00FC5F0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4EB8">
        <w:rPr>
          <w:rFonts w:ascii="Times New Roman" w:hAnsi="Times New Roman" w:cs="Times New Roman"/>
          <w:b/>
          <w:sz w:val="28"/>
          <w:szCs w:val="28"/>
        </w:rPr>
        <w:t>Вариант 22</w:t>
      </w:r>
    </w:p>
    <w:p w14:paraId="77D4B892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Привести к каноническому виду уравнение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крив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E4EB8">
        <w:rPr>
          <w:rFonts w:ascii="Times New Roman" w:hAnsi="Times New Roman" w:cs="Times New Roman"/>
          <w:sz w:val="24"/>
          <w:szCs w:val="24"/>
        </w:rPr>
        <w:t xml:space="preserve"> второго порядка</w:t>
      </w:r>
      <w:r>
        <w:rPr>
          <w:rFonts w:ascii="Times New Roman" w:hAnsi="Times New Roman" w:cs="Times New Roman"/>
          <w:sz w:val="24"/>
          <w:szCs w:val="24"/>
        </w:rPr>
        <w:t>, указать правило преобразования координат, исследовать кривую</w:t>
      </w:r>
      <w:r w:rsidRPr="005E4EB8">
        <w:rPr>
          <w:rFonts w:ascii="Times New Roman" w:hAnsi="Times New Roman" w:cs="Times New Roman"/>
          <w:sz w:val="24"/>
          <w:szCs w:val="24"/>
        </w:rPr>
        <w:t xml:space="preserve"> и построить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</w:p>
    <w:p w14:paraId="36B9A9BB" w14:textId="77777777" w:rsidR="00FC5F0A" w:rsidRDefault="00FC5F0A" w:rsidP="00FC5F0A">
      <w:pPr>
        <w:pStyle w:val="a3"/>
        <w:jc w:val="center"/>
      </w:pPr>
      <w:r w:rsidRPr="00AF5A00">
        <w:rPr>
          <w:position w:val="-12"/>
        </w:rPr>
        <w:object w:dxaOrig="3739" w:dyaOrig="420" w14:anchorId="1F0E68DC">
          <v:shape id="_x0000_i1278" type="#_x0000_t75" style="width:186.75pt;height:21.75pt" o:ole="">
            <v:imagedata r:id="rId110" o:title=""/>
          </v:shape>
          <o:OLEObject Type="Embed" ProgID="Equation.DSMT4" ShapeID="_x0000_i1278" DrawAspect="Content" ObjectID="_1700150394" r:id="rId111"/>
        </w:object>
      </w:r>
    </w:p>
    <w:p w14:paraId="2BBC2530" w14:textId="77777777" w:rsidR="00FC5F0A" w:rsidRPr="00C207CE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07CE">
        <w:rPr>
          <w:rFonts w:ascii="Times New Roman" w:hAnsi="Times New Roman" w:cs="Times New Roman"/>
          <w:sz w:val="24"/>
          <w:szCs w:val="24"/>
        </w:rPr>
        <w:t>Привести квадратичную форму к каноническому виду методом Лагранжа.</w:t>
      </w:r>
    </w:p>
    <w:p w14:paraId="6BEB6FD6" w14:textId="77777777" w:rsidR="00FC5F0A" w:rsidRPr="005E4EB8" w:rsidRDefault="00FC5F0A" w:rsidP="00FC5F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5A00">
        <w:rPr>
          <w:position w:val="-12"/>
        </w:rPr>
        <w:object w:dxaOrig="3519" w:dyaOrig="420" w14:anchorId="06D97CC4">
          <v:shape id="_x0000_i1279" type="#_x0000_t75" style="width:177pt;height:21.75pt" o:ole="">
            <v:imagedata r:id="rId112" o:title=""/>
          </v:shape>
          <o:OLEObject Type="Embed" ProgID="Equation.DSMT4" ShapeID="_x0000_i1279" DrawAspect="Content" ObjectID="_1700150395" r:id="rId113"/>
        </w:object>
      </w:r>
    </w:p>
    <w:p w14:paraId="422E56EF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E4EB8">
        <w:rPr>
          <w:rFonts w:ascii="Times New Roman" w:hAnsi="Times New Roman" w:cs="Times New Roman"/>
          <w:sz w:val="24"/>
          <w:szCs w:val="24"/>
        </w:rPr>
        <w:t>.Привести квадратичную форму к каноническому виду ортогональным преобразованием.</w:t>
      </w:r>
    </w:p>
    <w:p w14:paraId="06C9E1C6" w14:textId="01C363AE" w:rsidR="00FC5F0A" w:rsidRDefault="0060233F" w:rsidP="00FC5F0A">
      <w:pPr>
        <w:pStyle w:val="a3"/>
        <w:jc w:val="center"/>
      </w:pPr>
      <w:r w:rsidRPr="00F67A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489AAC" wp14:editId="6F89C1DB">
            <wp:extent cx="3245338" cy="419100"/>
            <wp:effectExtent l="0" t="0" r="0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279" cy="422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3AD94" w14:textId="36B6D66B" w:rsidR="00C70762" w:rsidRDefault="00C70762">
      <w:r>
        <w:br w:type="page"/>
      </w:r>
    </w:p>
    <w:p w14:paraId="02E44AF0" w14:textId="77777777" w:rsidR="00FC5F0A" w:rsidRPr="005E4EB8" w:rsidRDefault="00FC5F0A" w:rsidP="00FC5F0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4EB8">
        <w:rPr>
          <w:rFonts w:ascii="Times New Roman" w:hAnsi="Times New Roman" w:cs="Times New Roman"/>
          <w:b/>
          <w:sz w:val="28"/>
          <w:szCs w:val="28"/>
        </w:rPr>
        <w:lastRenderedPageBreak/>
        <w:t>Вариант 23</w:t>
      </w:r>
    </w:p>
    <w:p w14:paraId="0B1B90DD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Привести к каноническому виду уравнение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крив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E4EB8">
        <w:rPr>
          <w:rFonts w:ascii="Times New Roman" w:hAnsi="Times New Roman" w:cs="Times New Roman"/>
          <w:sz w:val="24"/>
          <w:szCs w:val="24"/>
        </w:rPr>
        <w:t xml:space="preserve"> второго порядка</w:t>
      </w:r>
      <w:r>
        <w:rPr>
          <w:rFonts w:ascii="Times New Roman" w:hAnsi="Times New Roman" w:cs="Times New Roman"/>
          <w:sz w:val="24"/>
          <w:szCs w:val="24"/>
        </w:rPr>
        <w:t>, указать правило преобразования координат, исследовать кривую</w:t>
      </w:r>
      <w:r w:rsidRPr="005E4EB8">
        <w:rPr>
          <w:rFonts w:ascii="Times New Roman" w:hAnsi="Times New Roman" w:cs="Times New Roman"/>
          <w:sz w:val="24"/>
          <w:szCs w:val="24"/>
        </w:rPr>
        <w:t xml:space="preserve"> и построить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</w:p>
    <w:p w14:paraId="3B912031" w14:textId="77777777" w:rsidR="00FC5F0A" w:rsidRDefault="00FC5F0A" w:rsidP="00FC5F0A">
      <w:pPr>
        <w:pStyle w:val="a3"/>
        <w:jc w:val="center"/>
      </w:pPr>
      <w:r w:rsidRPr="00AF5A00">
        <w:rPr>
          <w:position w:val="-12"/>
        </w:rPr>
        <w:object w:dxaOrig="3640" w:dyaOrig="420" w14:anchorId="303E2A4B">
          <v:shape id="_x0000_i1280" type="#_x0000_t75" style="width:182.25pt;height:21.75pt" o:ole="">
            <v:imagedata r:id="rId115" o:title=""/>
          </v:shape>
          <o:OLEObject Type="Embed" ProgID="Equation.DSMT4" ShapeID="_x0000_i1280" DrawAspect="Content" ObjectID="_1700150396" r:id="rId116"/>
        </w:object>
      </w:r>
    </w:p>
    <w:p w14:paraId="37DD7290" w14:textId="77777777" w:rsidR="00FC5F0A" w:rsidRPr="00C207CE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07CE">
        <w:rPr>
          <w:rFonts w:ascii="Times New Roman" w:hAnsi="Times New Roman" w:cs="Times New Roman"/>
          <w:sz w:val="24"/>
          <w:szCs w:val="24"/>
        </w:rPr>
        <w:t>Привести квадратичную форму к каноническому виду методом Лагранжа.</w:t>
      </w:r>
    </w:p>
    <w:p w14:paraId="4580C365" w14:textId="77777777" w:rsidR="00FC5F0A" w:rsidRPr="005E4EB8" w:rsidRDefault="00FC5F0A" w:rsidP="00FC5F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5A00">
        <w:rPr>
          <w:position w:val="-12"/>
        </w:rPr>
        <w:object w:dxaOrig="2700" w:dyaOrig="420" w14:anchorId="5BE955F0">
          <v:shape id="_x0000_i1281" type="#_x0000_t75" style="width:135.75pt;height:21.75pt" o:ole="">
            <v:imagedata r:id="rId117" o:title=""/>
          </v:shape>
          <o:OLEObject Type="Embed" ProgID="Equation.DSMT4" ShapeID="_x0000_i1281" DrawAspect="Content" ObjectID="_1700150397" r:id="rId118"/>
        </w:object>
      </w:r>
    </w:p>
    <w:p w14:paraId="77D4E5A9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E4EB8">
        <w:rPr>
          <w:rFonts w:ascii="Times New Roman" w:hAnsi="Times New Roman" w:cs="Times New Roman"/>
          <w:sz w:val="24"/>
          <w:szCs w:val="24"/>
        </w:rPr>
        <w:t>.Привести квадратичную форму к каноническому виду ортогональным преобразованием.</w:t>
      </w:r>
    </w:p>
    <w:p w14:paraId="3D7B7AC8" w14:textId="74A7E250" w:rsidR="00FC5F0A" w:rsidRDefault="0060233F" w:rsidP="00FC5F0A">
      <w:pPr>
        <w:pStyle w:val="a3"/>
        <w:jc w:val="center"/>
      </w:pPr>
      <w:r w:rsidRPr="004416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A20EF2" wp14:editId="05A57DAF">
            <wp:extent cx="2770476" cy="257175"/>
            <wp:effectExtent l="0" t="0" r="0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459" cy="25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36E53" w14:textId="77777777" w:rsidR="00FC5F0A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F3C5007" w14:textId="77777777" w:rsidR="00FC5F0A" w:rsidRPr="005E4EB8" w:rsidRDefault="00FC5F0A" w:rsidP="00FC5F0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4EB8">
        <w:rPr>
          <w:rFonts w:ascii="Times New Roman" w:hAnsi="Times New Roman" w:cs="Times New Roman"/>
          <w:b/>
          <w:sz w:val="28"/>
          <w:szCs w:val="28"/>
        </w:rPr>
        <w:t>Вариант 24</w:t>
      </w:r>
    </w:p>
    <w:p w14:paraId="57D6E945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Привести к каноническому виду уравнение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крив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E4EB8">
        <w:rPr>
          <w:rFonts w:ascii="Times New Roman" w:hAnsi="Times New Roman" w:cs="Times New Roman"/>
          <w:sz w:val="24"/>
          <w:szCs w:val="24"/>
        </w:rPr>
        <w:t xml:space="preserve"> второго порядка</w:t>
      </w:r>
      <w:r>
        <w:rPr>
          <w:rFonts w:ascii="Times New Roman" w:hAnsi="Times New Roman" w:cs="Times New Roman"/>
          <w:sz w:val="24"/>
          <w:szCs w:val="24"/>
        </w:rPr>
        <w:t>, указать правило преобразования координат, исследовать кривую</w:t>
      </w:r>
      <w:r w:rsidRPr="005E4EB8">
        <w:rPr>
          <w:rFonts w:ascii="Times New Roman" w:hAnsi="Times New Roman" w:cs="Times New Roman"/>
          <w:sz w:val="24"/>
          <w:szCs w:val="24"/>
        </w:rPr>
        <w:t xml:space="preserve"> и построить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</w:p>
    <w:p w14:paraId="6ABFD5E7" w14:textId="77777777" w:rsidR="00FC5F0A" w:rsidRDefault="00FC5F0A" w:rsidP="00FC5F0A">
      <w:pPr>
        <w:pStyle w:val="a3"/>
        <w:jc w:val="center"/>
      </w:pPr>
      <w:r w:rsidRPr="00AF5A00">
        <w:rPr>
          <w:position w:val="-12"/>
        </w:rPr>
        <w:object w:dxaOrig="3720" w:dyaOrig="420" w14:anchorId="14AD5DBE">
          <v:shape id="_x0000_i1282" type="#_x0000_t75" style="width:186pt;height:21.75pt" o:ole="">
            <v:imagedata r:id="rId120" o:title=""/>
          </v:shape>
          <o:OLEObject Type="Embed" ProgID="Equation.DSMT4" ShapeID="_x0000_i1282" DrawAspect="Content" ObjectID="_1700150398" r:id="rId121"/>
        </w:object>
      </w:r>
    </w:p>
    <w:p w14:paraId="6777C807" w14:textId="77777777" w:rsidR="00FC5F0A" w:rsidRPr="00C207CE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07CE">
        <w:rPr>
          <w:rFonts w:ascii="Times New Roman" w:hAnsi="Times New Roman" w:cs="Times New Roman"/>
          <w:sz w:val="24"/>
          <w:szCs w:val="24"/>
        </w:rPr>
        <w:t>Привести квадратичную форму к каноническому виду методом Лагранжа.</w:t>
      </w:r>
    </w:p>
    <w:p w14:paraId="7941A921" w14:textId="77777777" w:rsidR="00FC5F0A" w:rsidRPr="005E4EB8" w:rsidRDefault="00FC5F0A" w:rsidP="00FC5F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5A00">
        <w:rPr>
          <w:position w:val="-12"/>
        </w:rPr>
        <w:object w:dxaOrig="3500" w:dyaOrig="420" w14:anchorId="59F20083">
          <v:shape id="_x0000_i1283" type="#_x0000_t75" style="width:175.5pt;height:21.75pt" o:ole="">
            <v:imagedata r:id="rId122" o:title=""/>
          </v:shape>
          <o:OLEObject Type="Embed" ProgID="Equation.DSMT4" ShapeID="_x0000_i1283" DrawAspect="Content" ObjectID="_1700150399" r:id="rId123"/>
        </w:object>
      </w:r>
    </w:p>
    <w:p w14:paraId="6702491A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E4EB8">
        <w:rPr>
          <w:rFonts w:ascii="Times New Roman" w:hAnsi="Times New Roman" w:cs="Times New Roman"/>
          <w:sz w:val="24"/>
          <w:szCs w:val="24"/>
        </w:rPr>
        <w:t>.Привести квадратичную форму к каноническому виду ортогональным преобразованием.</w:t>
      </w:r>
    </w:p>
    <w:p w14:paraId="5DBB5CDC" w14:textId="48133675" w:rsidR="00FC5F0A" w:rsidRDefault="00C70762" w:rsidP="00FC5F0A">
      <w:pPr>
        <w:pStyle w:val="a3"/>
        <w:jc w:val="center"/>
      </w:pPr>
      <w:r w:rsidRPr="004416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1CFEC5" wp14:editId="019DDC74">
            <wp:extent cx="1938814" cy="438150"/>
            <wp:effectExtent l="0" t="0" r="4445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686" cy="440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5BB54" w14:textId="77777777" w:rsidR="00FC5F0A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6205B9B" w14:textId="77777777" w:rsidR="00FC5F0A" w:rsidRPr="005E4EB8" w:rsidRDefault="00FC5F0A" w:rsidP="00FC5F0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4EB8">
        <w:rPr>
          <w:rFonts w:ascii="Times New Roman" w:hAnsi="Times New Roman" w:cs="Times New Roman"/>
          <w:b/>
          <w:sz w:val="28"/>
          <w:szCs w:val="28"/>
        </w:rPr>
        <w:t>Вариант 25</w:t>
      </w:r>
    </w:p>
    <w:p w14:paraId="02673E33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Привести к каноническому виду уравнение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крив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E4EB8">
        <w:rPr>
          <w:rFonts w:ascii="Times New Roman" w:hAnsi="Times New Roman" w:cs="Times New Roman"/>
          <w:sz w:val="24"/>
          <w:szCs w:val="24"/>
        </w:rPr>
        <w:t xml:space="preserve"> второго порядка</w:t>
      </w:r>
      <w:r>
        <w:rPr>
          <w:rFonts w:ascii="Times New Roman" w:hAnsi="Times New Roman" w:cs="Times New Roman"/>
          <w:sz w:val="24"/>
          <w:szCs w:val="24"/>
        </w:rPr>
        <w:t>, указать правило преобразования координат, исследовать кривую</w:t>
      </w:r>
      <w:r w:rsidRPr="005E4EB8">
        <w:rPr>
          <w:rFonts w:ascii="Times New Roman" w:hAnsi="Times New Roman" w:cs="Times New Roman"/>
          <w:sz w:val="24"/>
          <w:szCs w:val="24"/>
        </w:rPr>
        <w:t xml:space="preserve"> и построить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</w:p>
    <w:p w14:paraId="4DC9EBCA" w14:textId="77777777" w:rsidR="00FC5F0A" w:rsidRDefault="00FC5F0A" w:rsidP="00FC5F0A">
      <w:pPr>
        <w:pStyle w:val="a3"/>
        <w:jc w:val="center"/>
      </w:pPr>
      <w:r w:rsidRPr="00AF5A00">
        <w:rPr>
          <w:position w:val="-12"/>
        </w:rPr>
        <w:object w:dxaOrig="3840" w:dyaOrig="420" w14:anchorId="13FC9C4E">
          <v:shape id="_x0000_i1284" type="#_x0000_t75" style="width:192pt;height:21.75pt" o:ole="">
            <v:imagedata r:id="rId125" o:title=""/>
          </v:shape>
          <o:OLEObject Type="Embed" ProgID="Equation.DSMT4" ShapeID="_x0000_i1284" DrawAspect="Content" ObjectID="_1700150400" r:id="rId126"/>
        </w:object>
      </w:r>
    </w:p>
    <w:p w14:paraId="5C95CB8B" w14:textId="77777777" w:rsidR="00FC5F0A" w:rsidRPr="00C207CE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07CE">
        <w:rPr>
          <w:rFonts w:ascii="Times New Roman" w:hAnsi="Times New Roman" w:cs="Times New Roman"/>
          <w:sz w:val="24"/>
          <w:szCs w:val="24"/>
        </w:rPr>
        <w:t>Привести квадратичную форму к каноническому виду методом Лагранжа.</w:t>
      </w:r>
    </w:p>
    <w:p w14:paraId="79AE7739" w14:textId="77777777" w:rsidR="00FC5F0A" w:rsidRPr="005E4EB8" w:rsidRDefault="00FC5F0A" w:rsidP="00FC5F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5A00">
        <w:rPr>
          <w:position w:val="-12"/>
        </w:rPr>
        <w:object w:dxaOrig="4080" w:dyaOrig="420" w14:anchorId="5D0514E8">
          <v:shape id="_x0000_i1285" type="#_x0000_t75" style="width:204pt;height:21.75pt" o:ole="">
            <v:imagedata r:id="rId127" o:title=""/>
          </v:shape>
          <o:OLEObject Type="Embed" ProgID="Equation.DSMT4" ShapeID="_x0000_i1285" DrawAspect="Content" ObjectID="_1700150401" r:id="rId128"/>
        </w:object>
      </w:r>
    </w:p>
    <w:p w14:paraId="3520BCD8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E4EB8">
        <w:rPr>
          <w:rFonts w:ascii="Times New Roman" w:hAnsi="Times New Roman" w:cs="Times New Roman"/>
          <w:sz w:val="24"/>
          <w:szCs w:val="24"/>
        </w:rPr>
        <w:t>.Привести квадратичную форму к каноническому виду ортогональным преобразованием.</w:t>
      </w:r>
    </w:p>
    <w:p w14:paraId="43F97D1D" w14:textId="45164D4B" w:rsidR="00FC5F0A" w:rsidRDefault="00C70762" w:rsidP="00FC5F0A">
      <w:pPr>
        <w:pStyle w:val="a3"/>
        <w:jc w:val="center"/>
      </w:pPr>
      <w:r w:rsidRPr="00C35A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8B6216" wp14:editId="3D461812">
            <wp:extent cx="3407019" cy="428625"/>
            <wp:effectExtent l="0" t="0" r="3175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209" cy="42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01F86" w14:textId="77777777" w:rsidR="00C70762" w:rsidRDefault="00C70762" w:rsidP="00FC5F0A">
      <w:pPr>
        <w:pStyle w:val="a3"/>
        <w:jc w:val="center"/>
      </w:pPr>
    </w:p>
    <w:p w14:paraId="52F50C66" w14:textId="77777777" w:rsidR="00FC5F0A" w:rsidRPr="005E4EB8" w:rsidRDefault="00FC5F0A" w:rsidP="00FC5F0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4EB8">
        <w:rPr>
          <w:rFonts w:ascii="Times New Roman" w:hAnsi="Times New Roman" w:cs="Times New Roman"/>
          <w:b/>
          <w:sz w:val="28"/>
          <w:szCs w:val="28"/>
        </w:rPr>
        <w:t>Вариант 26</w:t>
      </w:r>
    </w:p>
    <w:p w14:paraId="1DE975AE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Привести к каноническому виду уравнение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крив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E4EB8">
        <w:rPr>
          <w:rFonts w:ascii="Times New Roman" w:hAnsi="Times New Roman" w:cs="Times New Roman"/>
          <w:sz w:val="24"/>
          <w:szCs w:val="24"/>
        </w:rPr>
        <w:t xml:space="preserve"> второго порядка</w:t>
      </w:r>
      <w:r>
        <w:rPr>
          <w:rFonts w:ascii="Times New Roman" w:hAnsi="Times New Roman" w:cs="Times New Roman"/>
          <w:sz w:val="24"/>
          <w:szCs w:val="24"/>
        </w:rPr>
        <w:t>, указать правило преобразования координат, исследовать кривую</w:t>
      </w:r>
      <w:r w:rsidRPr="005E4EB8">
        <w:rPr>
          <w:rFonts w:ascii="Times New Roman" w:hAnsi="Times New Roman" w:cs="Times New Roman"/>
          <w:sz w:val="24"/>
          <w:szCs w:val="24"/>
        </w:rPr>
        <w:t xml:space="preserve"> и построить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</w:p>
    <w:p w14:paraId="205458C6" w14:textId="77777777" w:rsidR="00FC5F0A" w:rsidRDefault="00FC5F0A" w:rsidP="00FC5F0A">
      <w:pPr>
        <w:pStyle w:val="a3"/>
        <w:jc w:val="center"/>
      </w:pPr>
      <w:r w:rsidRPr="00AF5A00">
        <w:rPr>
          <w:position w:val="-12"/>
        </w:rPr>
        <w:object w:dxaOrig="2540" w:dyaOrig="360" w14:anchorId="425EA7C0">
          <v:shape id="_x0000_i1286" type="#_x0000_t75" style="width:126.75pt;height:18pt" o:ole="">
            <v:imagedata r:id="rId130" o:title=""/>
          </v:shape>
          <o:OLEObject Type="Embed" ProgID="Equation.DSMT4" ShapeID="_x0000_i1286" DrawAspect="Content" ObjectID="_1700150402" r:id="rId131"/>
        </w:object>
      </w:r>
    </w:p>
    <w:p w14:paraId="13F41523" w14:textId="77777777" w:rsidR="00FC5F0A" w:rsidRPr="00C207CE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07CE">
        <w:rPr>
          <w:rFonts w:ascii="Times New Roman" w:hAnsi="Times New Roman" w:cs="Times New Roman"/>
          <w:sz w:val="24"/>
          <w:szCs w:val="24"/>
        </w:rPr>
        <w:t>Привести квадратичную форму к каноническому виду методом Лагранжа.</w:t>
      </w:r>
    </w:p>
    <w:p w14:paraId="15DB9045" w14:textId="77777777" w:rsidR="00FC5F0A" w:rsidRPr="005E4EB8" w:rsidRDefault="00FC5F0A" w:rsidP="00FC5F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5A00">
        <w:rPr>
          <w:position w:val="-12"/>
        </w:rPr>
        <w:object w:dxaOrig="2580" w:dyaOrig="420" w14:anchorId="44565873">
          <v:shape id="_x0000_i1287" type="#_x0000_t75" style="width:129pt;height:21.75pt" o:ole="">
            <v:imagedata r:id="rId132" o:title=""/>
          </v:shape>
          <o:OLEObject Type="Embed" ProgID="Equation.DSMT4" ShapeID="_x0000_i1287" DrawAspect="Content" ObjectID="_1700150403" r:id="rId133"/>
        </w:object>
      </w:r>
    </w:p>
    <w:p w14:paraId="233A7585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E4EB8">
        <w:rPr>
          <w:rFonts w:ascii="Times New Roman" w:hAnsi="Times New Roman" w:cs="Times New Roman"/>
          <w:sz w:val="24"/>
          <w:szCs w:val="24"/>
        </w:rPr>
        <w:t>.Привести квадратичную форму к каноническому виду ортогональным преобразованием.</w:t>
      </w:r>
    </w:p>
    <w:p w14:paraId="14BB299D" w14:textId="6FE82064" w:rsidR="00FC5F0A" w:rsidRDefault="00C70762" w:rsidP="00FC5F0A">
      <w:pPr>
        <w:pStyle w:val="a3"/>
        <w:jc w:val="center"/>
      </w:pPr>
      <w:r w:rsidRPr="00C35A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2F987C" wp14:editId="4E20ADA2">
            <wp:extent cx="2237887" cy="466725"/>
            <wp:effectExtent l="0" t="0" r="0" b="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881" cy="46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B0933" w14:textId="56B20B99" w:rsidR="00C70762" w:rsidRDefault="00C707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35AC33" w14:textId="7F67656D" w:rsidR="00FC5F0A" w:rsidRPr="005E4EB8" w:rsidRDefault="00FC5F0A" w:rsidP="00FC5F0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4EB8">
        <w:rPr>
          <w:rFonts w:ascii="Times New Roman" w:hAnsi="Times New Roman" w:cs="Times New Roman"/>
          <w:b/>
          <w:sz w:val="28"/>
          <w:szCs w:val="28"/>
        </w:rPr>
        <w:lastRenderedPageBreak/>
        <w:t>Вариант 27</w:t>
      </w:r>
    </w:p>
    <w:p w14:paraId="641C04EE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Привести к каноническому виду уравнение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крив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E4EB8">
        <w:rPr>
          <w:rFonts w:ascii="Times New Roman" w:hAnsi="Times New Roman" w:cs="Times New Roman"/>
          <w:sz w:val="24"/>
          <w:szCs w:val="24"/>
        </w:rPr>
        <w:t xml:space="preserve"> второго порядка</w:t>
      </w:r>
      <w:r>
        <w:rPr>
          <w:rFonts w:ascii="Times New Roman" w:hAnsi="Times New Roman" w:cs="Times New Roman"/>
          <w:sz w:val="24"/>
          <w:szCs w:val="24"/>
        </w:rPr>
        <w:t>, указать правило преобразования координат, исследовать кривую</w:t>
      </w:r>
      <w:r w:rsidRPr="005E4EB8">
        <w:rPr>
          <w:rFonts w:ascii="Times New Roman" w:hAnsi="Times New Roman" w:cs="Times New Roman"/>
          <w:sz w:val="24"/>
          <w:szCs w:val="24"/>
        </w:rPr>
        <w:t xml:space="preserve"> и построить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</w:p>
    <w:p w14:paraId="21F60796" w14:textId="77777777" w:rsidR="00FC5F0A" w:rsidRDefault="00FC5F0A" w:rsidP="00FC5F0A">
      <w:pPr>
        <w:pStyle w:val="a3"/>
        <w:jc w:val="center"/>
      </w:pPr>
      <w:r w:rsidRPr="00AF5A00">
        <w:rPr>
          <w:position w:val="-12"/>
        </w:rPr>
        <w:object w:dxaOrig="3800" w:dyaOrig="420" w14:anchorId="7D321E34">
          <v:shape id="_x0000_i1288" type="#_x0000_t75" style="width:190.5pt;height:21.75pt" o:ole="">
            <v:imagedata r:id="rId135" o:title=""/>
          </v:shape>
          <o:OLEObject Type="Embed" ProgID="Equation.DSMT4" ShapeID="_x0000_i1288" DrawAspect="Content" ObjectID="_1700150404" r:id="rId136"/>
        </w:object>
      </w:r>
    </w:p>
    <w:p w14:paraId="3AD4BC07" w14:textId="77777777" w:rsidR="00FC5F0A" w:rsidRPr="00C207CE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07CE">
        <w:rPr>
          <w:rFonts w:ascii="Times New Roman" w:hAnsi="Times New Roman" w:cs="Times New Roman"/>
          <w:sz w:val="24"/>
          <w:szCs w:val="24"/>
        </w:rPr>
        <w:t>Привести квадратичную форму к каноническому виду методом Лагранжа.</w:t>
      </w:r>
    </w:p>
    <w:p w14:paraId="0E3E268C" w14:textId="77777777" w:rsidR="00FC5F0A" w:rsidRPr="005E4EB8" w:rsidRDefault="00FC5F0A" w:rsidP="00FC5F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5A00">
        <w:rPr>
          <w:position w:val="-12"/>
        </w:rPr>
        <w:object w:dxaOrig="4220" w:dyaOrig="420" w14:anchorId="06BD9E11">
          <v:shape id="_x0000_i1289" type="#_x0000_t75" style="width:210.75pt;height:21.75pt" o:ole="">
            <v:imagedata r:id="rId137" o:title=""/>
          </v:shape>
          <o:OLEObject Type="Embed" ProgID="Equation.DSMT4" ShapeID="_x0000_i1289" DrawAspect="Content" ObjectID="_1700150405" r:id="rId138"/>
        </w:object>
      </w:r>
    </w:p>
    <w:p w14:paraId="01597FB6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E4EB8">
        <w:rPr>
          <w:rFonts w:ascii="Times New Roman" w:hAnsi="Times New Roman" w:cs="Times New Roman"/>
          <w:sz w:val="24"/>
          <w:szCs w:val="24"/>
        </w:rPr>
        <w:t>.Привести квадратичную форму к каноническому виду ортогональным преобразованием.</w:t>
      </w:r>
    </w:p>
    <w:p w14:paraId="61851B18" w14:textId="1D8C8A1E" w:rsidR="00FC5F0A" w:rsidRDefault="00C70762" w:rsidP="00FC5F0A">
      <w:pPr>
        <w:pStyle w:val="a3"/>
        <w:jc w:val="center"/>
      </w:pPr>
      <w:r w:rsidRPr="00C35A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9B5CEB" wp14:editId="2628861C">
            <wp:extent cx="2282428" cy="428625"/>
            <wp:effectExtent l="0" t="0" r="3810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212" cy="429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712BA" w14:textId="77777777" w:rsidR="00FC5F0A" w:rsidRPr="005E4EB8" w:rsidRDefault="00FC5F0A" w:rsidP="00FC5F0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4EB8">
        <w:rPr>
          <w:rFonts w:ascii="Times New Roman" w:hAnsi="Times New Roman" w:cs="Times New Roman"/>
          <w:b/>
          <w:sz w:val="28"/>
          <w:szCs w:val="28"/>
        </w:rPr>
        <w:t>Вариант 28</w:t>
      </w:r>
    </w:p>
    <w:p w14:paraId="4F0644AF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Привести к каноническому виду уравнение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крив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E4EB8">
        <w:rPr>
          <w:rFonts w:ascii="Times New Roman" w:hAnsi="Times New Roman" w:cs="Times New Roman"/>
          <w:sz w:val="24"/>
          <w:szCs w:val="24"/>
        </w:rPr>
        <w:t xml:space="preserve"> второго порядка</w:t>
      </w:r>
      <w:r>
        <w:rPr>
          <w:rFonts w:ascii="Times New Roman" w:hAnsi="Times New Roman" w:cs="Times New Roman"/>
          <w:sz w:val="24"/>
          <w:szCs w:val="24"/>
        </w:rPr>
        <w:t>, указать правило преобразования координат, исследовать кривую</w:t>
      </w:r>
      <w:r w:rsidRPr="005E4EB8">
        <w:rPr>
          <w:rFonts w:ascii="Times New Roman" w:hAnsi="Times New Roman" w:cs="Times New Roman"/>
          <w:sz w:val="24"/>
          <w:szCs w:val="24"/>
        </w:rPr>
        <w:t xml:space="preserve"> и построить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</w:p>
    <w:p w14:paraId="3E85C29E" w14:textId="77777777" w:rsidR="00FC5F0A" w:rsidRDefault="00FC5F0A" w:rsidP="00FC5F0A">
      <w:pPr>
        <w:pStyle w:val="a3"/>
        <w:jc w:val="center"/>
      </w:pPr>
      <w:r w:rsidRPr="00AF5A00">
        <w:rPr>
          <w:position w:val="-12"/>
        </w:rPr>
        <w:object w:dxaOrig="3519" w:dyaOrig="420" w14:anchorId="5B91205C">
          <v:shape id="_x0000_i1290" type="#_x0000_t75" style="width:177pt;height:21.75pt" o:ole="">
            <v:imagedata r:id="rId140" o:title=""/>
          </v:shape>
          <o:OLEObject Type="Embed" ProgID="Equation.DSMT4" ShapeID="_x0000_i1290" DrawAspect="Content" ObjectID="_1700150406" r:id="rId141"/>
        </w:object>
      </w:r>
    </w:p>
    <w:p w14:paraId="7992E818" w14:textId="77777777" w:rsidR="00FC5F0A" w:rsidRPr="00C207CE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07CE">
        <w:rPr>
          <w:rFonts w:ascii="Times New Roman" w:hAnsi="Times New Roman" w:cs="Times New Roman"/>
          <w:sz w:val="24"/>
          <w:szCs w:val="24"/>
        </w:rPr>
        <w:t>Привести квадратичную форму к каноническому виду методом Лагранжа.</w:t>
      </w:r>
    </w:p>
    <w:p w14:paraId="13DEE3B2" w14:textId="77777777" w:rsidR="00FC5F0A" w:rsidRPr="005E4EB8" w:rsidRDefault="00FC5F0A" w:rsidP="00FC5F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5A00">
        <w:rPr>
          <w:position w:val="-12"/>
        </w:rPr>
        <w:object w:dxaOrig="4080" w:dyaOrig="420" w14:anchorId="69934774">
          <v:shape id="_x0000_i1291" type="#_x0000_t75" style="width:204pt;height:21.75pt" o:ole="">
            <v:imagedata r:id="rId142" o:title=""/>
          </v:shape>
          <o:OLEObject Type="Embed" ProgID="Equation.DSMT4" ShapeID="_x0000_i1291" DrawAspect="Content" ObjectID="_1700150407" r:id="rId143"/>
        </w:object>
      </w:r>
    </w:p>
    <w:p w14:paraId="68D1EA9E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E4EB8">
        <w:rPr>
          <w:rFonts w:ascii="Times New Roman" w:hAnsi="Times New Roman" w:cs="Times New Roman"/>
          <w:sz w:val="24"/>
          <w:szCs w:val="24"/>
        </w:rPr>
        <w:t>.Привести квадратичную форму к каноническому виду ортогональным преобразованием.</w:t>
      </w:r>
    </w:p>
    <w:p w14:paraId="5822B020" w14:textId="08511AAA" w:rsidR="00FC5F0A" w:rsidRDefault="00C70762" w:rsidP="00FC5F0A">
      <w:pPr>
        <w:pStyle w:val="a3"/>
        <w:jc w:val="center"/>
      </w:pPr>
      <w:r w:rsidRPr="00C35A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78AC6C" wp14:editId="263BCDC6">
            <wp:extent cx="2238375" cy="447675"/>
            <wp:effectExtent l="0" t="0" r="9525" b="9525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F2B07" w14:textId="77777777" w:rsidR="00FC5F0A" w:rsidRPr="005E4EB8" w:rsidRDefault="00FC5F0A" w:rsidP="00FC5F0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4EB8">
        <w:rPr>
          <w:rFonts w:ascii="Times New Roman" w:hAnsi="Times New Roman" w:cs="Times New Roman"/>
          <w:b/>
          <w:sz w:val="28"/>
          <w:szCs w:val="28"/>
        </w:rPr>
        <w:t>Вариант 29</w:t>
      </w:r>
    </w:p>
    <w:p w14:paraId="67F28501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Привести к каноническому виду уравнение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крив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E4EB8">
        <w:rPr>
          <w:rFonts w:ascii="Times New Roman" w:hAnsi="Times New Roman" w:cs="Times New Roman"/>
          <w:sz w:val="24"/>
          <w:szCs w:val="24"/>
        </w:rPr>
        <w:t xml:space="preserve"> второго порядка</w:t>
      </w:r>
      <w:r>
        <w:rPr>
          <w:rFonts w:ascii="Times New Roman" w:hAnsi="Times New Roman" w:cs="Times New Roman"/>
          <w:sz w:val="24"/>
          <w:szCs w:val="24"/>
        </w:rPr>
        <w:t>, указать правило преобразования координат, исследовать кривую</w:t>
      </w:r>
      <w:r w:rsidRPr="005E4EB8">
        <w:rPr>
          <w:rFonts w:ascii="Times New Roman" w:hAnsi="Times New Roman" w:cs="Times New Roman"/>
          <w:sz w:val="24"/>
          <w:szCs w:val="24"/>
        </w:rPr>
        <w:t xml:space="preserve"> и построить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</w:p>
    <w:p w14:paraId="5DE572EB" w14:textId="77777777" w:rsidR="00FC5F0A" w:rsidRDefault="00FC5F0A" w:rsidP="00FC5F0A">
      <w:pPr>
        <w:pStyle w:val="a3"/>
        <w:jc w:val="center"/>
      </w:pPr>
      <w:r w:rsidRPr="00AF5A00">
        <w:rPr>
          <w:position w:val="-12"/>
        </w:rPr>
        <w:object w:dxaOrig="2460" w:dyaOrig="360" w14:anchorId="1080FD5C">
          <v:shape id="_x0000_i1292" type="#_x0000_t75" style="width:123.75pt;height:18pt" o:ole="">
            <v:imagedata r:id="rId145" o:title=""/>
          </v:shape>
          <o:OLEObject Type="Embed" ProgID="Equation.DSMT4" ShapeID="_x0000_i1292" DrawAspect="Content" ObjectID="_1700150408" r:id="rId146"/>
        </w:object>
      </w:r>
    </w:p>
    <w:p w14:paraId="4D66D580" w14:textId="77777777" w:rsidR="00FC5F0A" w:rsidRPr="00C207CE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07CE">
        <w:rPr>
          <w:rFonts w:ascii="Times New Roman" w:hAnsi="Times New Roman" w:cs="Times New Roman"/>
          <w:sz w:val="24"/>
          <w:szCs w:val="24"/>
        </w:rPr>
        <w:t>Привести квадратичную форму к каноническому виду методом Лагранжа.</w:t>
      </w:r>
    </w:p>
    <w:p w14:paraId="7D196CDB" w14:textId="77777777" w:rsidR="00FC5F0A" w:rsidRPr="005E4EB8" w:rsidRDefault="00FC5F0A" w:rsidP="00FC5F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5A00">
        <w:rPr>
          <w:position w:val="-12"/>
        </w:rPr>
        <w:object w:dxaOrig="3260" w:dyaOrig="420" w14:anchorId="3F846F44">
          <v:shape id="_x0000_i1293" type="#_x0000_t75" style="width:162pt;height:21.75pt" o:ole="">
            <v:imagedata r:id="rId147" o:title=""/>
          </v:shape>
          <o:OLEObject Type="Embed" ProgID="Equation.DSMT4" ShapeID="_x0000_i1293" DrawAspect="Content" ObjectID="_1700150409" r:id="rId148"/>
        </w:object>
      </w:r>
    </w:p>
    <w:p w14:paraId="53721A33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E4EB8">
        <w:rPr>
          <w:rFonts w:ascii="Times New Roman" w:hAnsi="Times New Roman" w:cs="Times New Roman"/>
          <w:sz w:val="24"/>
          <w:szCs w:val="24"/>
        </w:rPr>
        <w:t>.Привести квадратичную форму к каноническому виду ортогональным преобразованием.</w:t>
      </w:r>
    </w:p>
    <w:p w14:paraId="5B63EE1E" w14:textId="6A607B4F" w:rsidR="00FC5F0A" w:rsidRDefault="00C70762" w:rsidP="00FC5F0A">
      <w:pPr>
        <w:pStyle w:val="a3"/>
        <w:jc w:val="center"/>
      </w:pPr>
      <w:r w:rsidRPr="00C35A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67884D" wp14:editId="3FDB300B">
            <wp:extent cx="1823605" cy="257175"/>
            <wp:effectExtent l="0" t="0" r="5715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505" cy="25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2F75A" w14:textId="77777777" w:rsidR="00FC5F0A" w:rsidRPr="005E4EB8" w:rsidRDefault="00FC5F0A" w:rsidP="00FC5F0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4EB8">
        <w:rPr>
          <w:rFonts w:ascii="Times New Roman" w:hAnsi="Times New Roman" w:cs="Times New Roman"/>
          <w:b/>
          <w:sz w:val="28"/>
          <w:szCs w:val="28"/>
        </w:rPr>
        <w:t>Вариант 30</w:t>
      </w:r>
    </w:p>
    <w:p w14:paraId="3688205F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Привести к каноническому виду уравнение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крив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E4EB8">
        <w:rPr>
          <w:rFonts w:ascii="Times New Roman" w:hAnsi="Times New Roman" w:cs="Times New Roman"/>
          <w:sz w:val="24"/>
          <w:szCs w:val="24"/>
        </w:rPr>
        <w:t xml:space="preserve"> второго порядка</w:t>
      </w:r>
      <w:r>
        <w:rPr>
          <w:rFonts w:ascii="Times New Roman" w:hAnsi="Times New Roman" w:cs="Times New Roman"/>
          <w:sz w:val="24"/>
          <w:szCs w:val="24"/>
        </w:rPr>
        <w:t>, указать правило преобразования координат, исследовать кривую</w:t>
      </w:r>
      <w:r w:rsidRPr="005E4EB8">
        <w:rPr>
          <w:rFonts w:ascii="Times New Roman" w:hAnsi="Times New Roman" w:cs="Times New Roman"/>
          <w:sz w:val="24"/>
          <w:szCs w:val="24"/>
        </w:rPr>
        <w:t xml:space="preserve"> и построить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</w:p>
    <w:p w14:paraId="1F4EACD6" w14:textId="77777777" w:rsidR="00FC5F0A" w:rsidRDefault="00FC5F0A" w:rsidP="00FC5F0A">
      <w:pPr>
        <w:pStyle w:val="a3"/>
        <w:jc w:val="center"/>
      </w:pPr>
      <w:r w:rsidRPr="00AF5A00">
        <w:rPr>
          <w:position w:val="-12"/>
        </w:rPr>
        <w:object w:dxaOrig="3739" w:dyaOrig="420" w14:anchorId="50FF10CB">
          <v:shape id="_x0000_i1294" type="#_x0000_t75" style="width:186.75pt;height:21.75pt" o:ole="">
            <v:imagedata r:id="rId150" o:title=""/>
          </v:shape>
          <o:OLEObject Type="Embed" ProgID="Equation.DSMT4" ShapeID="_x0000_i1294" DrawAspect="Content" ObjectID="_1700150410" r:id="rId151"/>
        </w:object>
      </w:r>
    </w:p>
    <w:p w14:paraId="2179A36D" w14:textId="77777777" w:rsidR="00FC5F0A" w:rsidRPr="00C207CE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07CE">
        <w:rPr>
          <w:rFonts w:ascii="Times New Roman" w:hAnsi="Times New Roman" w:cs="Times New Roman"/>
          <w:sz w:val="24"/>
          <w:szCs w:val="24"/>
        </w:rPr>
        <w:t>Привести квадратичную форму к каноническому виду методом Лагранжа.</w:t>
      </w:r>
    </w:p>
    <w:p w14:paraId="527F519B" w14:textId="77777777" w:rsidR="00FC5F0A" w:rsidRPr="005E4EB8" w:rsidRDefault="00FC5F0A" w:rsidP="00FC5F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5A00">
        <w:rPr>
          <w:position w:val="-12"/>
        </w:rPr>
        <w:object w:dxaOrig="2580" w:dyaOrig="420" w14:anchorId="64341270">
          <v:shape id="_x0000_i1295" type="#_x0000_t75" style="width:129pt;height:21.75pt" o:ole="">
            <v:imagedata r:id="rId152" o:title=""/>
          </v:shape>
          <o:OLEObject Type="Embed" ProgID="Equation.DSMT4" ShapeID="_x0000_i1295" DrawAspect="Content" ObjectID="_1700150411" r:id="rId153"/>
        </w:object>
      </w:r>
    </w:p>
    <w:p w14:paraId="796A8C4F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E4EB8">
        <w:rPr>
          <w:rFonts w:ascii="Times New Roman" w:hAnsi="Times New Roman" w:cs="Times New Roman"/>
          <w:sz w:val="24"/>
          <w:szCs w:val="24"/>
        </w:rPr>
        <w:t>.Привести квадратичную форму к каноническому виду ортогональным преобразованием.</w:t>
      </w:r>
    </w:p>
    <w:p w14:paraId="0795AD36" w14:textId="629C068F" w:rsidR="00FC5F0A" w:rsidRDefault="00C70762" w:rsidP="00FC5F0A">
      <w:pPr>
        <w:pStyle w:val="a3"/>
        <w:jc w:val="center"/>
      </w:pPr>
      <w:r w:rsidRPr="00C35A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B47ABD" wp14:editId="1A53721C">
            <wp:extent cx="1780442" cy="428625"/>
            <wp:effectExtent l="0" t="0" r="0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105" cy="42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B3358" w14:textId="77777777" w:rsidR="00FC5F0A" w:rsidRPr="005E4EB8" w:rsidRDefault="00FC5F0A" w:rsidP="00FC5F0A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E4EB8">
        <w:rPr>
          <w:rFonts w:ascii="Times New Roman" w:hAnsi="Times New Roman" w:cs="Times New Roman"/>
          <w:b/>
          <w:sz w:val="28"/>
          <w:szCs w:val="28"/>
        </w:rPr>
        <w:t>Вариант 3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14:paraId="4F0D67F9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Привести к каноническому виду уравнение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крив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E4EB8">
        <w:rPr>
          <w:rFonts w:ascii="Times New Roman" w:hAnsi="Times New Roman" w:cs="Times New Roman"/>
          <w:sz w:val="24"/>
          <w:szCs w:val="24"/>
        </w:rPr>
        <w:t xml:space="preserve"> второго порядка</w:t>
      </w:r>
      <w:r>
        <w:rPr>
          <w:rFonts w:ascii="Times New Roman" w:hAnsi="Times New Roman" w:cs="Times New Roman"/>
          <w:sz w:val="24"/>
          <w:szCs w:val="24"/>
        </w:rPr>
        <w:t>, указать правило преобразования координат, исследовать кривую</w:t>
      </w:r>
      <w:r w:rsidRPr="005E4EB8">
        <w:rPr>
          <w:rFonts w:ascii="Times New Roman" w:hAnsi="Times New Roman" w:cs="Times New Roman"/>
          <w:sz w:val="24"/>
          <w:szCs w:val="24"/>
        </w:rPr>
        <w:t xml:space="preserve"> и построить</w:t>
      </w:r>
      <w:r>
        <w:rPr>
          <w:rFonts w:ascii="Times New Roman" w:hAnsi="Times New Roman" w:cs="Times New Roman"/>
          <w:sz w:val="24"/>
          <w:szCs w:val="24"/>
        </w:rPr>
        <w:t xml:space="preserve"> ее</w:t>
      </w:r>
      <w:r w:rsidRPr="005E4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5E4EB8">
        <w:rPr>
          <w:rFonts w:ascii="Times New Roman" w:hAnsi="Times New Roman" w:cs="Times New Roman"/>
          <w:sz w:val="24"/>
          <w:szCs w:val="24"/>
        </w:rPr>
        <w:t>.</w:t>
      </w:r>
    </w:p>
    <w:p w14:paraId="505A8D5A" w14:textId="77777777" w:rsidR="00FC5F0A" w:rsidRDefault="00FC5F0A" w:rsidP="00FC5F0A">
      <w:pPr>
        <w:pStyle w:val="a3"/>
        <w:jc w:val="center"/>
      </w:pPr>
      <w:r w:rsidRPr="00AF5A00">
        <w:rPr>
          <w:position w:val="-12"/>
        </w:rPr>
        <w:object w:dxaOrig="3480" w:dyaOrig="420" w14:anchorId="6805DE3D">
          <v:shape id="_x0000_i1296" type="#_x0000_t75" style="width:174pt;height:21.75pt" o:ole="">
            <v:imagedata r:id="rId155" o:title=""/>
          </v:shape>
          <o:OLEObject Type="Embed" ProgID="Equation.DSMT4" ShapeID="_x0000_i1296" DrawAspect="Content" ObjectID="_1700150412" r:id="rId156"/>
        </w:object>
      </w:r>
    </w:p>
    <w:p w14:paraId="03B90924" w14:textId="77777777" w:rsidR="00FC5F0A" w:rsidRPr="00C207CE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07CE">
        <w:rPr>
          <w:rFonts w:ascii="Times New Roman" w:hAnsi="Times New Roman" w:cs="Times New Roman"/>
          <w:sz w:val="24"/>
          <w:szCs w:val="24"/>
        </w:rPr>
        <w:t>Привести квадратичную форму к каноническому виду методом Лагранжа.</w:t>
      </w:r>
    </w:p>
    <w:p w14:paraId="6CA05097" w14:textId="77777777" w:rsidR="00FC5F0A" w:rsidRPr="005E4EB8" w:rsidRDefault="00FC5F0A" w:rsidP="00FC5F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5A00">
        <w:rPr>
          <w:position w:val="-12"/>
        </w:rPr>
        <w:object w:dxaOrig="4239" w:dyaOrig="420" w14:anchorId="442BAF04">
          <v:shape id="_x0000_i1297" type="#_x0000_t75" style="width:212.25pt;height:21.75pt" o:ole="">
            <v:imagedata r:id="rId157" o:title=""/>
          </v:shape>
          <o:OLEObject Type="Embed" ProgID="Equation.DSMT4" ShapeID="_x0000_i1297" DrawAspect="Content" ObjectID="_1700150413" r:id="rId158"/>
        </w:object>
      </w:r>
    </w:p>
    <w:p w14:paraId="5D4098A1" w14:textId="77777777" w:rsidR="00FC5F0A" w:rsidRPr="005E4EB8" w:rsidRDefault="00FC5F0A" w:rsidP="00FC5F0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E4EB8">
        <w:rPr>
          <w:rFonts w:ascii="Times New Roman" w:hAnsi="Times New Roman" w:cs="Times New Roman"/>
          <w:sz w:val="24"/>
          <w:szCs w:val="24"/>
        </w:rPr>
        <w:t>.Привести квадратичную форму к каноническому виду ортогональным преобразованием.</w:t>
      </w:r>
    </w:p>
    <w:p w14:paraId="122C485C" w14:textId="0021C1FB" w:rsidR="00FC5F0A" w:rsidRDefault="00C70762" w:rsidP="00FC5F0A">
      <w:pPr>
        <w:pStyle w:val="a3"/>
        <w:jc w:val="center"/>
      </w:pPr>
      <w:r w:rsidRPr="00C35A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1B66FE" wp14:editId="531830BD">
            <wp:extent cx="3524738" cy="419100"/>
            <wp:effectExtent l="0" t="0" r="0" b="0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226" cy="419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5F0A" w:rsidSect="0060233F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4D1AC6"/>
    <w:multiLevelType w:val="multilevel"/>
    <w:tmpl w:val="FA7CF31A"/>
    <w:lvl w:ilvl="0">
      <w:start w:val="1"/>
      <w:numFmt w:val="decimal"/>
      <w:lvlText w:val="%1."/>
      <w:lvlJc w:val="left"/>
      <w:pPr>
        <w:ind w:left="3761" w:hanging="360"/>
      </w:pPr>
    </w:lvl>
    <w:lvl w:ilvl="1">
      <w:start w:val="1"/>
      <w:numFmt w:val="decimal"/>
      <w:lvlText w:val="%1.%2."/>
      <w:lvlJc w:val="left"/>
      <w:pPr>
        <w:ind w:left="4193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4625" w:hanging="504"/>
      </w:pPr>
    </w:lvl>
    <w:lvl w:ilvl="3">
      <w:start w:val="1"/>
      <w:numFmt w:val="decimal"/>
      <w:lvlText w:val="%1.%2.%3.%4."/>
      <w:lvlJc w:val="left"/>
      <w:pPr>
        <w:ind w:left="5129" w:hanging="648"/>
      </w:pPr>
    </w:lvl>
    <w:lvl w:ilvl="4">
      <w:start w:val="1"/>
      <w:numFmt w:val="decimal"/>
      <w:lvlText w:val="%1.%2.%3.%4.%5."/>
      <w:lvlJc w:val="left"/>
      <w:pPr>
        <w:ind w:left="5633" w:hanging="792"/>
      </w:pPr>
    </w:lvl>
    <w:lvl w:ilvl="5">
      <w:start w:val="1"/>
      <w:numFmt w:val="decimal"/>
      <w:lvlText w:val="%1.%2.%3.%4.%5.%6."/>
      <w:lvlJc w:val="left"/>
      <w:pPr>
        <w:ind w:left="6137" w:hanging="936"/>
      </w:pPr>
    </w:lvl>
    <w:lvl w:ilvl="6">
      <w:start w:val="1"/>
      <w:numFmt w:val="decimal"/>
      <w:lvlText w:val="%1.%2.%3.%4.%5.%6.%7."/>
      <w:lvlJc w:val="left"/>
      <w:pPr>
        <w:ind w:left="6641" w:hanging="1080"/>
      </w:pPr>
    </w:lvl>
    <w:lvl w:ilvl="7">
      <w:start w:val="1"/>
      <w:numFmt w:val="decimal"/>
      <w:lvlText w:val="%1.%2.%3.%4.%5.%6.%7.%8."/>
      <w:lvlJc w:val="left"/>
      <w:pPr>
        <w:ind w:left="7145" w:hanging="1224"/>
      </w:pPr>
    </w:lvl>
    <w:lvl w:ilvl="8">
      <w:start w:val="1"/>
      <w:numFmt w:val="decimal"/>
      <w:lvlText w:val="%1.%2.%3.%4.%5.%6.%7.%8.%9."/>
      <w:lvlJc w:val="left"/>
      <w:pPr>
        <w:ind w:left="7721" w:hanging="1440"/>
      </w:pPr>
    </w:lvl>
  </w:abstractNum>
  <w:abstractNum w:abstractNumId="1" w15:restartNumberingAfterBreak="0">
    <w:nsid w:val="544F290B"/>
    <w:multiLevelType w:val="hybridMultilevel"/>
    <w:tmpl w:val="48BE004C"/>
    <w:lvl w:ilvl="0" w:tplc="A8763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E24"/>
    <w:rsid w:val="003C0EE6"/>
    <w:rsid w:val="0042457F"/>
    <w:rsid w:val="004E1B5A"/>
    <w:rsid w:val="0059145D"/>
    <w:rsid w:val="0060233F"/>
    <w:rsid w:val="00727A14"/>
    <w:rsid w:val="007F7065"/>
    <w:rsid w:val="008714C2"/>
    <w:rsid w:val="008C3E24"/>
    <w:rsid w:val="00B27613"/>
    <w:rsid w:val="00B33201"/>
    <w:rsid w:val="00C70762"/>
    <w:rsid w:val="00D67826"/>
    <w:rsid w:val="00DF6923"/>
    <w:rsid w:val="00E0200D"/>
    <w:rsid w:val="00FA19B7"/>
    <w:rsid w:val="00FC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7D68"/>
  <w15:chartTrackingRefBased/>
  <w15:docId w15:val="{FF9CA6C5-6457-4BF0-8715-92BCAD6C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1B5A"/>
    <w:pPr>
      <w:keepNext/>
      <w:spacing w:before="120" w:after="240" w:line="276" w:lineRule="auto"/>
      <w:ind w:left="1134" w:right="-285" w:hanging="425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1B5A"/>
    <w:pPr>
      <w:keepNext/>
      <w:widowControl w:val="0"/>
      <w:autoSpaceDE w:val="0"/>
      <w:autoSpaceDN w:val="0"/>
      <w:adjustRightInd w:val="0"/>
      <w:spacing w:before="240" w:after="60" w:line="240" w:lineRule="auto"/>
      <w:ind w:firstLine="32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E1B5A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5F0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E1B5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1B5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1B5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Document Map"/>
    <w:basedOn w:val="a"/>
    <w:link w:val="a5"/>
    <w:uiPriority w:val="99"/>
    <w:semiHidden/>
    <w:unhideWhenUsed/>
    <w:rsid w:val="004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4E1B5A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4E1B5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4E1B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4E1B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Абзац списка Знак"/>
    <w:basedOn w:val="a0"/>
    <w:link w:val="a8"/>
    <w:uiPriority w:val="34"/>
    <w:rsid w:val="004E1B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TEquationSection">
    <w:name w:val="MTEquationSection"/>
    <w:basedOn w:val="a0"/>
    <w:rsid w:val="004E1B5A"/>
    <w:rPr>
      <w:rFonts w:ascii="Times New Roman" w:hAnsi="Times New Roman" w:cs="Times New Roman"/>
      <w:b/>
      <w:bCs/>
      <w:iCs/>
      <w:vanish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8.wmf"/><Relationship Id="rId21" Type="http://schemas.openxmlformats.org/officeDocument/2006/relationships/oleObject" Target="embeddings/oleObject7.bin"/><Relationship Id="rId42" Type="http://schemas.openxmlformats.org/officeDocument/2006/relationships/image" Target="media/image23.wmf"/><Relationship Id="rId63" Type="http://schemas.openxmlformats.org/officeDocument/2006/relationships/oleObject" Target="embeddings/oleObject24.bin"/><Relationship Id="rId84" Type="http://schemas.openxmlformats.org/officeDocument/2006/relationships/image" Target="media/image48.png"/><Relationship Id="rId138" Type="http://schemas.openxmlformats.org/officeDocument/2006/relationships/oleObject" Target="embeddings/oleObject54.bin"/><Relationship Id="rId159" Type="http://schemas.openxmlformats.org/officeDocument/2006/relationships/image" Target="media/image93.png"/><Relationship Id="rId107" Type="http://schemas.openxmlformats.org/officeDocument/2006/relationships/image" Target="media/image6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7.wmf"/><Relationship Id="rId53" Type="http://schemas.openxmlformats.org/officeDocument/2006/relationships/oleObject" Target="embeddings/oleObject20.bin"/><Relationship Id="rId74" Type="http://schemas.openxmlformats.org/officeDocument/2006/relationships/image" Target="media/image42.png"/><Relationship Id="rId128" Type="http://schemas.openxmlformats.org/officeDocument/2006/relationships/oleObject" Target="embeddings/oleObject50.bin"/><Relationship Id="rId149" Type="http://schemas.openxmlformats.org/officeDocument/2006/relationships/image" Target="media/image87.png"/><Relationship Id="rId5" Type="http://schemas.openxmlformats.org/officeDocument/2006/relationships/image" Target="media/image1.wmf"/><Relationship Id="rId95" Type="http://schemas.openxmlformats.org/officeDocument/2006/relationships/image" Target="media/image55.wmf"/><Relationship Id="rId160" Type="http://schemas.openxmlformats.org/officeDocument/2006/relationships/fontTable" Target="fontTable.xml"/><Relationship Id="rId22" Type="http://schemas.openxmlformats.org/officeDocument/2006/relationships/image" Target="media/image11.wmf"/><Relationship Id="rId43" Type="http://schemas.openxmlformats.org/officeDocument/2006/relationships/oleObject" Target="embeddings/oleObject16.bin"/><Relationship Id="rId64" Type="http://schemas.openxmlformats.org/officeDocument/2006/relationships/image" Target="media/image36.png"/><Relationship Id="rId118" Type="http://schemas.openxmlformats.org/officeDocument/2006/relationships/oleObject" Target="embeddings/oleObject46.bin"/><Relationship Id="rId139" Type="http://schemas.openxmlformats.org/officeDocument/2006/relationships/image" Target="media/image81.png"/><Relationship Id="rId85" Type="http://schemas.openxmlformats.org/officeDocument/2006/relationships/image" Target="media/image49.wmf"/><Relationship Id="rId150" Type="http://schemas.openxmlformats.org/officeDocument/2006/relationships/image" Target="media/image88.wmf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4.bin"/><Relationship Id="rId59" Type="http://schemas.openxmlformats.org/officeDocument/2006/relationships/image" Target="media/image33.png"/><Relationship Id="rId103" Type="http://schemas.openxmlformats.org/officeDocument/2006/relationships/oleObject" Target="embeddings/oleObject40.bin"/><Relationship Id="rId108" Type="http://schemas.openxmlformats.org/officeDocument/2006/relationships/oleObject" Target="embeddings/oleObject42.bin"/><Relationship Id="rId124" Type="http://schemas.openxmlformats.org/officeDocument/2006/relationships/image" Target="media/image72.png"/><Relationship Id="rId129" Type="http://schemas.openxmlformats.org/officeDocument/2006/relationships/image" Target="media/image75.png"/><Relationship Id="rId54" Type="http://schemas.openxmlformats.org/officeDocument/2006/relationships/image" Target="media/image30.png"/><Relationship Id="rId70" Type="http://schemas.openxmlformats.org/officeDocument/2006/relationships/image" Target="media/image40.wmf"/><Relationship Id="rId75" Type="http://schemas.openxmlformats.org/officeDocument/2006/relationships/image" Target="media/image43.wmf"/><Relationship Id="rId91" Type="http://schemas.openxmlformats.org/officeDocument/2006/relationships/oleObject" Target="embeddings/oleObject35.bin"/><Relationship Id="rId96" Type="http://schemas.openxmlformats.org/officeDocument/2006/relationships/oleObject" Target="embeddings/oleObject37.bin"/><Relationship Id="rId140" Type="http://schemas.openxmlformats.org/officeDocument/2006/relationships/image" Target="media/image82.wmf"/><Relationship Id="rId145" Type="http://schemas.openxmlformats.org/officeDocument/2006/relationships/image" Target="media/image85.wmf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7.png"/><Relationship Id="rId114" Type="http://schemas.openxmlformats.org/officeDocument/2006/relationships/image" Target="media/image66.png"/><Relationship Id="rId119" Type="http://schemas.openxmlformats.org/officeDocument/2006/relationships/image" Target="media/image69.png"/><Relationship Id="rId44" Type="http://schemas.openxmlformats.org/officeDocument/2006/relationships/image" Target="media/image24.png"/><Relationship Id="rId60" Type="http://schemas.openxmlformats.org/officeDocument/2006/relationships/image" Target="media/image34.wmf"/><Relationship Id="rId65" Type="http://schemas.openxmlformats.org/officeDocument/2006/relationships/image" Target="media/image37.wmf"/><Relationship Id="rId81" Type="http://schemas.openxmlformats.org/officeDocument/2006/relationships/oleObject" Target="embeddings/oleObject31.bin"/><Relationship Id="rId86" Type="http://schemas.openxmlformats.org/officeDocument/2006/relationships/oleObject" Target="embeddings/oleObject33.bin"/><Relationship Id="rId130" Type="http://schemas.openxmlformats.org/officeDocument/2006/relationships/image" Target="media/image76.wmf"/><Relationship Id="rId135" Type="http://schemas.openxmlformats.org/officeDocument/2006/relationships/image" Target="media/image79.wmf"/><Relationship Id="rId151" Type="http://schemas.openxmlformats.org/officeDocument/2006/relationships/oleObject" Target="embeddings/oleObject59.bin"/><Relationship Id="rId156" Type="http://schemas.openxmlformats.org/officeDocument/2006/relationships/oleObject" Target="embeddings/oleObject61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39" Type="http://schemas.openxmlformats.org/officeDocument/2006/relationships/image" Target="media/image21.png"/><Relationship Id="rId109" Type="http://schemas.openxmlformats.org/officeDocument/2006/relationships/image" Target="media/image63.png"/><Relationship Id="rId34" Type="http://schemas.openxmlformats.org/officeDocument/2006/relationships/image" Target="media/image18.png"/><Relationship Id="rId50" Type="http://schemas.openxmlformats.org/officeDocument/2006/relationships/image" Target="media/image28.wmf"/><Relationship Id="rId55" Type="http://schemas.openxmlformats.org/officeDocument/2006/relationships/image" Target="media/image31.wmf"/><Relationship Id="rId76" Type="http://schemas.openxmlformats.org/officeDocument/2006/relationships/oleObject" Target="embeddings/oleObject29.bin"/><Relationship Id="rId97" Type="http://schemas.openxmlformats.org/officeDocument/2006/relationships/image" Target="media/image56.wmf"/><Relationship Id="rId104" Type="http://schemas.openxmlformats.org/officeDocument/2006/relationships/image" Target="media/image60.png"/><Relationship Id="rId120" Type="http://schemas.openxmlformats.org/officeDocument/2006/relationships/image" Target="media/image70.wmf"/><Relationship Id="rId125" Type="http://schemas.openxmlformats.org/officeDocument/2006/relationships/image" Target="media/image73.wmf"/><Relationship Id="rId141" Type="http://schemas.openxmlformats.org/officeDocument/2006/relationships/oleObject" Target="embeddings/oleObject55.bin"/><Relationship Id="rId146" Type="http://schemas.openxmlformats.org/officeDocument/2006/relationships/oleObject" Target="embeddings/oleObject57.bin"/><Relationship Id="rId7" Type="http://schemas.openxmlformats.org/officeDocument/2006/relationships/image" Target="media/image2.wmf"/><Relationship Id="rId71" Type="http://schemas.openxmlformats.org/officeDocument/2006/relationships/oleObject" Target="embeddings/oleObject27.bin"/><Relationship Id="rId92" Type="http://schemas.openxmlformats.org/officeDocument/2006/relationships/image" Target="media/image53.wmf"/><Relationship Id="rId2" Type="http://schemas.openxmlformats.org/officeDocument/2006/relationships/styles" Target="styles.xml"/><Relationship Id="rId29" Type="http://schemas.openxmlformats.org/officeDocument/2006/relationships/image" Target="media/image15.png"/><Relationship Id="rId24" Type="http://schemas.openxmlformats.org/officeDocument/2006/relationships/image" Target="media/image12.png"/><Relationship Id="rId40" Type="http://schemas.openxmlformats.org/officeDocument/2006/relationships/image" Target="media/image22.wmf"/><Relationship Id="rId45" Type="http://schemas.openxmlformats.org/officeDocument/2006/relationships/image" Target="media/image25.wmf"/><Relationship Id="rId66" Type="http://schemas.openxmlformats.org/officeDocument/2006/relationships/oleObject" Target="embeddings/oleObject25.bin"/><Relationship Id="rId87" Type="http://schemas.openxmlformats.org/officeDocument/2006/relationships/image" Target="media/image50.wmf"/><Relationship Id="rId110" Type="http://schemas.openxmlformats.org/officeDocument/2006/relationships/image" Target="media/image64.wmf"/><Relationship Id="rId115" Type="http://schemas.openxmlformats.org/officeDocument/2006/relationships/image" Target="media/image67.wmf"/><Relationship Id="rId131" Type="http://schemas.openxmlformats.org/officeDocument/2006/relationships/oleObject" Target="embeddings/oleObject51.bin"/><Relationship Id="rId136" Type="http://schemas.openxmlformats.org/officeDocument/2006/relationships/oleObject" Target="embeddings/oleObject53.bin"/><Relationship Id="rId157" Type="http://schemas.openxmlformats.org/officeDocument/2006/relationships/image" Target="media/image92.wmf"/><Relationship Id="rId61" Type="http://schemas.openxmlformats.org/officeDocument/2006/relationships/oleObject" Target="embeddings/oleObject23.bin"/><Relationship Id="rId82" Type="http://schemas.openxmlformats.org/officeDocument/2006/relationships/image" Target="media/image47.wmf"/><Relationship Id="rId152" Type="http://schemas.openxmlformats.org/officeDocument/2006/relationships/image" Target="media/image89.wmf"/><Relationship Id="rId19" Type="http://schemas.openxmlformats.org/officeDocument/2006/relationships/image" Target="media/image9.png"/><Relationship Id="rId14" Type="http://schemas.openxmlformats.org/officeDocument/2006/relationships/image" Target="media/image6.png"/><Relationship Id="rId30" Type="http://schemas.openxmlformats.org/officeDocument/2006/relationships/image" Target="media/image16.wmf"/><Relationship Id="rId35" Type="http://schemas.openxmlformats.org/officeDocument/2006/relationships/image" Target="media/image19.wmf"/><Relationship Id="rId56" Type="http://schemas.openxmlformats.org/officeDocument/2006/relationships/oleObject" Target="embeddings/oleObject21.bin"/><Relationship Id="rId77" Type="http://schemas.openxmlformats.org/officeDocument/2006/relationships/image" Target="media/image44.wmf"/><Relationship Id="rId100" Type="http://schemas.openxmlformats.org/officeDocument/2006/relationships/image" Target="media/image58.wmf"/><Relationship Id="rId105" Type="http://schemas.openxmlformats.org/officeDocument/2006/relationships/image" Target="media/image61.wmf"/><Relationship Id="rId126" Type="http://schemas.openxmlformats.org/officeDocument/2006/relationships/oleObject" Target="embeddings/oleObject49.bin"/><Relationship Id="rId147" Type="http://schemas.openxmlformats.org/officeDocument/2006/relationships/image" Target="media/image86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19.bin"/><Relationship Id="rId72" Type="http://schemas.openxmlformats.org/officeDocument/2006/relationships/image" Target="media/image41.wmf"/><Relationship Id="rId93" Type="http://schemas.openxmlformats.org/officeDocument/2006/relationships/oleObject" Target="embeddings/oleObject36.bin"/><Relationship Id="rId98" Type="http://schemas.openxmlformats.org/officeDocument/2006/relationships/oleObject" Target="embeddings/oleObject38.bin"/><Relationship Id="rId121" Type="http://schemas.openxmlformats.org/officeDocument/2006/relationships/oleObject" Target="embeddings/oleObject47.bin"/><Relationship Id="rId142" Type="http://schemas.openxmlformats.org/officeDocument/2006/relationships/image" Target="media/image83.wmf"/><Relationship Id="rId3" Type="http://schemas.openxmlformats.org/officeDocument/2006/relationships/settings" Target="settings.xml"/><Relationship Id="rId25" Type="http://schemas.openxmlformats.org/officeDocument/2006/relationships/image" Target="media/image13.wmf"/><Relationship Id="rId46" Type="http://schemas.openxmlformats.org/officeDocument/2006/relationships/oleObject" Target="embeddings/oleObject17.bin"/><Relationship Id="rId67" Type="http://schemas.openxmlformats.org/officeDocument/2006/relationships/image" Target="media/image38.wmf"/><Relationship Id="rId116" Type="http://schemas.openxmlformats.org/officeDocument/2006/relationships/oleObject" Target="embeddings/oleObject45.bin"/><Relationship Id="rId137" Type="http://schemas.openxmlformats.org/officeDocument/2006/relationships/image" Target="media/image80.wmf"/><Relationship Id="rId158" Type="http://schemas.openxmlformats.org/officeDocument/2006/relationships/oleObject" Target="embeddings/oleObject62.bin"/><Relationship Id="rId20" Type="http://schemas.openxmlformats.org/officeDocument/2006/relationships/image" Target="media/image10.wmf"/><Relationship Id="rId41" Type="http://schemas.openxmlformats.org/officeDocument/2006/relationships/oleObject" Target="embeddings/oleObject15.bin"/><Relationship Id="rId62" Type="http://schemas.openxmlformats.org/officeDocument/2006/relationships/image" Target="media/image35.wmf"/><Relationship Id="rId83" Type="http://schemas.openxmlformats.org/officeDocument/2006/relationships/oleObject" Target="embeddings/oleObject32.bin"/><Relationship Id="rId88" Type="http://schemas.openxmlformats.org/officeDocument/2006/relationships/oleObject" Target="embeddings/oleObject34.bin"/><Relationship Id="rId111" Type="http://schemas.openxmlformats.org/officeDocument/2006/relationships/oleObject" Target="embeddings/oleObject43.bin"/><Relationship Id="rId132" Type="http://schemas.openxmlformats.org/officeDocument/2006/relationships/image" Target="media/image77.wmf"/><Relationship Id="rId153" Type="http://schemas.openxmlformats.org/officeDocument/2006/relationships/oleObject" Target="embeddings/oleObject60.bin"/><Relationship Id="rId15" Type="http://schemas.openxmlformats.org/officeDocument/2006/relationships/image" Target="media/image7.wmf"/><Relationship Id="rId36" Type="http://schemas.openxmlformats.org/officeDocument/2006/relationships/oleObject" Target="embeddings/oleObject13.bin"/><Relationship Id="rId57" Type="http://schemas.openxmlformats.org/officeDocument/2006/relationships/image" Target="media/image32.wmf"/><Relationship Id="rId106" Type="http://schemas.openxmlformats.org/officeDocument/2006/relationships/oleObject" Target="embeddings/oleObject41.bin"/><Relationship Id="rId127" Type="http://schemas.openxmlformats.org/officeDocument/2006/relationships/image" Target="media/image74.wmf"/><Relationship Id="rId10" Type="http://schemas.openxmlformats.org/officeDocument/2006/relationships/image" Target="media/image4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9.wmf"/><Relationship Id="rId73" Type="http://schemas.openxmlformats.org/officeDocument/2006/relationships/oleObject" Target="embeddings/oleObject28.bin"/><Relationship Id="rId78" Type="http://schemas.openxmlformats.org/officeDocument/2006/relationships/oleObject" Target="embeddings/oleObject30.bin"/><Relationship Id="rId94" Type="http://schemas.openxmlformats.org/officeDocument/2006/relationships/image" Target="media/image54.png"/><Relationship Id="rId99" Type="http://schemas.openxmlformats.org/officeDocument/2006/relationships/image" Target="media/image57.png"/><Relationship Id="rId101" Type="http://schemas.openxmlformats.org/officeDocument/2006/relationships/oleObject" Target="embeddings/oleObject39.bin"/><Relationship Id="rId122" Type="http://schemas.openxmlformats.org/officeDocument/2006/relationships/image" Target="media/image71.wmf"/><Relationship Id="rId143" Type="http://schemas.openxmlformats.org/officeDocument/2006/relationships/oleObject" Target="embeddings/oleObject56.bin"/><Relationship Id="rId148" Type="http://schemas.openxmlformats.org/officeDocument/2006/relationships/oleObject" Target="embeddings/oleObject58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6" Type="http://schemas.openxmlformats.org/officeDocument/2006/relationships/oleObject" Target="embeddings/oleObject9.bin"/><Relationship Id="rId47" Type="http://schemas.openxmlformats.org/officeDocument/2006/relationships/image" Target="media/image26.wmf"/><Relationship Id="rId68" Type="http://schemas.openxmlformats.org/officeDocument/2006/relationships/oleObject" Target="embeddings/oleObject26.bin"/><Relationship Id="rId89" Type="http://schemas.openxmlformats.org/officeDocument/2006/relationships/image" Target="media/image51.png"/><Relationship Id="rId112" Type="http://schemas.openxmlformats.org/officeDocument/2006/relationships/image" Target="media/image65.wmf"/><Relationship Id="rId133" Type="http://schemas.openxmlformats.org/officeDocument/2006/relationships/oleObject" Target="embeddings/oleObject52.bin"/><Relationship Id="rId154" Type="http://schemas.openxmlformats.org/officeDocument/2006/relationships/image" Target="media/image90.png"/><Relationship Id="rId16" Type="http://schemas.openxmlformats.org/officeDocument/2006/relationships/oleObject" Target="embeddings/oleObject5.bin"/><Relationship Id="rId37" Type="http://schemas.openxmlformats.org/officeDocument/2006/relationships/image" Target="media/image20.wmf"/><Relationship Id="rId58" Type="http://schemas.openxmlformats.org/officeDocument/2006/relationships/oleObject" Target="embeddings/oleObject22.bin"/><Relationship Id="rId79" Type="http://schemas.openxmlformats.org/officeDocument/2006/relationships/image" Target="media/image45.png"/><Relationship Id="rId102" Type="http://schemas.openxmlformats.org/officeDocument/2006/relationships/image" Target="media/image59.wmf"/><Relationship Id="rId123" Type="http://schemas.openxmlformats.org/officeDocument/2006/relationships/oleObject" Target="embeddings/oleObject48.bin"/><Relationship Id="rId144" Type="http://schemas.openxmlformats.org/officeDocument/2006/relationships/image" Target="media/image84.png"/><Relationship Id="rId90" Type="http://schemas.openxmlformats.org/officeDocument/2006/relationships/image" Target="media/image52.wmf"/><Relationship Id="rId27" Type="http://schemas.openxmlformats.org/officeDocument/2006/relationships/image" Target="media/image14.wmf"/><Relationship Id="rId48" Type="http://schemas.openxmlformats.org/officeDocument/2006/relationships/oleObject" Target="embeddings/oleObject18.bin"/><Relationship Id="rId69" Type="http://schemas.openxmlformats.org/officeDocument/2006/relationships/image" Target="media/image39.png"/><Relationship Id="rId113" Type="http://schemas.openxmlformats.org/officeDocument/2006/relationships/oleObject" Target="embeddings/oleObject44.bin"/><Relationship Id="rId134" Type="http://schemas.openxmlformats.org/officeDocument/2006/relationships/image" Target="media/image78.png"/><Relationship Id="rId80" Type="http://schemas.openxmlformats.org/officeDocument/2006/relationships/image" Target="media/image46.wmf"/><Relationship Id="rId155" Type="http://schemas.openxmlformats.org/officeDocument/2006/relationships/image" Target="media/image9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Кафедра!</dc:creator>
  <cp:keywords/>
  <dc:description/>
  <cp:lastModifiedBy>Дмитрий Литвин</cp:lastModifiedBy>
  <cp:revision>3</cp:revision>
  <dcterms:created xsi:type="dcterms:W3CDTF">2021-12-04T16:03:00Z</dcterms:created>
  <dcterms:modified xsi:type="dcterms:W3CDTF">2021-12-04T16:08:00Z</dcterms:modified>
</cp:coreProperties>
</file>